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1701A">
      <w:pPr>
        <w:pStyle w:val="NormalWeb"/>
        <w:jc w:val="center"/>
        <w:rPr>
          <w:color w:val="000000"/>
        </w:rPr>
      </w:pPr>
      <w:r>
        <w:rPr>
          <w:noProof/>
          <w:color w:val="000000"/>
        </w:rPr>
        <w:drawing>
          <wp:inline distT="0" distB="0" distL="0" distR="0">
            <wp:extent cx="800100" cy="1019175"/>
            <wp:effectExtent l="0" t="0" r="0" b="0"/>
            <wp:docPr id="1" name="Picture 1" descr="C:\Program Files\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Liga70\Client\Session\TSIGN.GIF"/>
                    <pic:cNvPicPr>
                      <a:picLocks noChangeAspect="1" noChangeArrowheads="1"/>
                    </pic:cNvPicPr>
                  </pic:nvPicPr>
                  <pic:blipFill>
                    <a:blip r:link="rId4"/>
                    <a:srcRect/>
                    <a:stretch>
                      <a:fillRect/>
                    </a:stretch>
                  </pic:blipFill>
                  <pic:spPr bwMode="auto">
                    <a:xfrm>
                      <a:off x="0" y="0"/>
                      <a:ext cx="800100" cy="1019175"/>
                    </a:xfrm>
                    <a:prstGeom prst="rect">
                      <a:avLst/>
                    </a:prstGeom>
                    <a:noFill/>
                    <a:ln w="9525">
                      <a:noFill/>
                      <a:miter lim="800000"/>
                      <a:headEnd/>
                      <a:tailEnd/>
                    </a:ln>
                  </pic:spPr>
                </pic:pic>
              </a:graphicData>
            </a:graphic>
          </wp:inline>
        </w:drawing>
      </w:r>
    </w:p>
    <w:p w:rsidR="00000000" w:rsidRDefault="00F1701A">
      <w:pPr>
        <w:pStyle w:val="Heading2"/>
        <w:jc w:val="center"/>
        <w:rPr>
          <w:rFonts w:eastAsia="Times New Roman"/>
          <w:color w:val="000000"/>
        </w:rPr>
      </w:pPr>
      <w:r>
        <w:rPr>
          <w:rFonts w:eastAsia="Times New Roman"/>
          <w:color w:val="000000"/>
        </w:rPr>
        <w:t xml:space="preserve">Про затвердження Інструкції з бухгалтерського обліку кредитних, вкладних (депозитних) операцій та формування і використання резервів під кредитні ризики в банках України </w:t>
      </w:r>
    </w:p>
    <w:p w:rsidR="00000000" w:rsidRDefault="00F1701A">
      <w:pPr>
        <w:pStyle w:val="NormalWeb"/>
        <w:jc w:val="center"/>
        <w:rPr>
          <w:color w:val="000000"/>
        </w:rPr>
      </w:pPr>
      <w:r>
        <w:rPr>
          <w:b/>
          <w:bCs/>
          <w:color w:val="000000"/>
        </w:rPr>
        <w:t>Постанова Правління Національного банку України</w:t>
      </w:r>
      <w:r>
        <w:rPr>
          <w:color w:val="000000"/>
        </w:rPr>
        <w:br/>
      </w:r>
      <w:r>
        <w:rPr>
          <w:b/>
          <w:bCs/>
          <w:color w:val="000000"/>
        </w:rPr>
        <w:t xml:space="preserve">від 27 грудня 2007 року N 481 </w:t>
      </w:r>
    </w:p>
    <w:p w:rsidR="00000000" w:rsidRDefault="00F1701A">
      <w:pPr>
        <w:pStyle w:val="NormalWeb"/>
        <w:jc w:val="center"/>
        <w:rPr>
          <w:color w:val="000000"/>
        </w:rPr>
      </w:pPr>
      <w:r>
        <w:rPr>
          <w:b/>
          <w:bCs/>
          <w:color w:val="000000"/>
        </w:rPr>
        <w:t>Зареєс</w:t>
      </w:r>
      <w:r>
        <w:rPr>
          <w:b/>
          <w:bCs/>
          <w:color w:val="000000"/>
        </w:rPr>
        <w:t xml:space="preserve">тровано в Міністерстві юстиції України </w:t>
      </w:r>
      <w:r>
        <w:rPr>
          <w:color w:val="000000"/>
        </w:rPr>
        <w:br/>
      </w:r>
      <w:r>
        <w:rPr>
          <w:b/>
          <w:bCs/>
          <w:color w:val="000000"/>
        </w:rPr>
        <w:t xml:space="preserve">22 січня 2008 р. за N 48/14739 </w:t>
      </w:r>
    </w:p>
    <w:p w:rsidR="00000000" w:rsidRDefault="00F1701A">
      <w:pPr>
        <w:pStyle w:val="NormalWeb"/>
        <w:jc w:val="both"/>
        <w:rPr>
          <w:color w:val="000000"/>
        </w:rPr>
      </w:pPr>
      <w:r>
        <w:rPr>
          <w:color w:val="000000"/>
        </w:rPr>
        <w:t xml:space="preserve">Відповідно до статті 41 Закону України "Про Національний банк України", статті 68 Закону України "Про банки і банківську діяльність" Правління Національного банку України </w:t>
      </w:r>
      <w:r>
        <w:rPr>
          <w:b/>
          <w:bCs/>
          <w:color w:val="000000"/>
        </w:rPr>
        <w:t>ПОСТАНОВЛЯЄ</w:t>
      </w:r>
      <w:r>
        <w:rPr>
          <w:color w:val="000000"/>
        </w:rPr>
        <w:t xml:space="preserve">: </w:t>
      </w:r>
    </w:p>
    <w:p w:rsidR="00000000" w:rsidRDefault="00F1701A">
      <w:pPr>
        <w:pStyle w:val="NormalWeb"/>
        <w:jc w:val="both"/>
        <w:rPr>
          <w:color w:val="000000"/>
        </w:rPr>
      </w:pPr>
      <w:r>
        <w:rPr>
          <w:color w:val="000000"/>
        </w:rPr>
        <w:t>1. Затвердити Інструкцію з бухгалтерського обліку кредитних, вкладних (депозитних) операцій та формування і використання резервів під кредитні ризики в банках</w:t>
      </w:r>
      <w:r>
        <w:rPr>
          <w:b/>
          <w:bCs/>
          <w:color w:val="000000"/>
        </w:rPr>
        <w:t xml:space="preserve"> </w:t>
      </w:r>
      <w:r>
        <w:rPr>
          <w:color w:val="000000"/>
        </w:rPr>
        <w:t xml:space="preserve">України, що додається. </w:t>
      </w:r>
    </w:p>
    <w:p w:rsidR="00000000" w:rsidRDefault="00F1701A">
      <w:pPr>
        <w:pStyle w:val="NormalWeb"/>
        <w:jc w:val="both"/>
        <w:rPr>
          <w:color w:val="000000"/>
        </w:rPr>
      </w:pPr>
      <w:r>
        <w:rPr>
          <w:color w:val="000000"/>
        </w:rPr>
        <w:t>2. Департаменту бухгалтерського обліку (В. І. Ричаківська) після державн</w:t>
      </w:r>
      <w:r>
        <w:rPr>
          <w:color w:val="000000"/>
        </w:rPr>
        <w:t xml:space="preserve">ої реєстрації в Міністерстві юстиції України довести зміст цієї постанови до відома територіальних управлінь Національного банку України та банків України для керівництва і використання в роботі. </w:t>
      </w:r>
    </w:p>
    <w:p w:rsidR="00000000" w:rsidRDefault="00F1701A">
      <w:pPr>
        <w:pStyle w:val="NormalWeb"/>
        <w:jc w:val="both"/>
        <w:rPr>
          <w:color w:val="000000"/>
        </w:rPr>
      </w:pPr>
      <w:r>
        <w:rPr>
          <w:color w:val="000000"/>
        </w:rPr>
        <w:t>3. Визнати такою, що втратила чинність, постанову Правління</w:t>
      </w:r>
      <w:r>
        <w:rPr>
          <w:color w:val="000000"/>
        </w:rPr>
        <w:t xml:space="preserve"> Національного банку України від 15.09.2004 N 435 "Про затвердження Інструкції з бухгалтерського обліку кредитних, вкладних (депозитних) операцій та формування і використання резервів під кредитні ризики в банках України", зареєстровану в Міністерстві юсти</w:t>
      </w:r>
      <w:r>
        <w:rPr>
          <w:color w:val="000000"/>
        </w:rPr>
        <w:t xml:space="preserve">ції України 12.10.2004 за N 1302/9901. </w:t>
      </w:r>
    </w:p>
    <w:p w:rsidR="00000000" w:rsidRDefault="00F1701A">
      <w:pPr>
        <w:pStyle w:val="NormalWeb"/>
        <w:jc w:val="both"/>
        <w:rPr>
          <w:color w:val="000000"/>
        </w:rPr>
      </w:pPr>
      <w:r>
        <w:rPr>
          <w:color w:val="000000"/>
        </w:rPr>
        <w:t xml:space="preserve">4. Постанова набирає чинності з 1 січня 2009 року. </w:t>
      </w:r>
    </w:p>
    <w:p w:rsidR="00000000" w:rsidRDefault="00F1701A">
      <w:pPr>
        <w:pStyle w:val="NormalWeb"/>
        <w:jc w:val="both"/>
        <w:rPr>
          <w:color w:val="000000"/>
        </w:rPr>
      </w:pPr>
      <w:r>
        <w:rPr>
          <w:color w:val="000000"/>
        </w:rPr>
        <w:t xml:space="preserve">5. Контроль за виконанням цієї постанови покласти на територіальні управління Національного банку України. </w:t>
      </w:r>
    </w:p>
    <w:p w:rsidR="00000000" w:rsidRDefault="00F1701A">
      <w:pPr>
        <w:pStyle w:val="NormalWeb"/>
        <w:jc w:val="both"/>
        <w:rPr>
          <w:color w:val="000000"/>
        </w:rPr>
      </w:pPr>
      <w:r>
        <w:rPr>
          <w:color w:val="000000"/>
        </w:rPr>
        <w:t xml:space="preserve">  </w:t>
      </w:r>
    </w:p>
    <w:tbl>
      <w:tblPr>
        <w:tblW w:w="5000" w:type="pct"/>
        <w:tblCellSpacing w:w="15" w:type="dxa"/>
        <w:tblCellMar>
          <w:top w:w="15" w:type="dxa"/>
          <w:left w:w="15" w:type="dxa"/>
          <w:bottom w:w="15" w:type="dxa"/>
          <w:right w:w="15" w:type="dxa"/>
        </w:tblCellMar>
        <w:tblLook w:val="04A0"/>
      </w:tblPr>
      <w:tblGrid>
        <w:gridCol w:w="4722"/>
        <w:gridCol w:w="4723"/>
      </w:tblGrid>
      <w:tr w:rsidR="00000000">
        <w:trPr>
          <w:tblCellSpacing w:w="15" w:type="dxa"/>
        </w:trPr>
        <w:tc>
          <w:tcPr>
            <w:tcW w:w="2500" w:type="pct"/>
            <w:vAlign w:val="center"/>
            <w:hideMark/>
          </w:tcPr>
          <w:p w:rsidR="00000000" w:rsidRDefault="00F1701A">
            <w:pPr>
              <w:pStyle w:val="NormalWeb"/>
              <w:jc w:val="center"/>
            </w:pPr>
            <w:r>
              <w:rPr>
                <w:b/>
                <w:bCs/>
                <w:color w:val="000000"/>
              </w:rPr>
              <w:t>Голова</w:t>
            </w:r>
            <w:r>
              <w:rPr>
                <w:color w:val="000000"/>
              </w:rPr>
              <w:t> </w:t>
            </w:r>
          </w:p>
        </w:tc>
        <w:tc>
          <w:tcPr>
            <w:tcW w:w="2500" w:type="pct"/>
            <w:vAlign w:val="center"/>
            <w:hideMark/>
          </w:tcPr>
          <w:p w:rsidR="00000000" w:rsidRDefault="00F1701A">
            <w:pPr>
              <w:pStyle w:val="NormalWeb"/>
              <w:jc w:val="center"/>
            </w:pPr>
            <w:r>
              <w:rPr>
                <w:b/>
                <w:bCs/>
                <w:color w:val="000000"/>
              </w:rPr>
              <w:t>В. С. Стельмах</w:t>
            </w:r>
            <w:r>
              <w:rPr>
                <w:color w:val="000000"/>
              </w:rPr>
              <w:t> </w:t>
            </w:r>
          </w:p>
        </w:tc>
      </w:tr>
    </w:tbl>
    <w:p w:rsidR="00000000" w:rsidRDefault="00F1701A">
      <w:pPr>
        <w:pStyle w:val="NormalWeb"/>
        <w:jc w:val="both"/>
        <w:rPr>
          <w:color w:val="000000"/>
        </w:rPr>
      </w:pPr>
      <w:r>
        <w:rPr>
          <w:color w:val="000000"/>
        </w:rPr>
        <w:br w:type="textWrapping" w:clear="all"/>
      </w:r>
    </w:p>
    <w:p w:rsidR="00000000" w:rsidRDefault="00F1701A">
      <w:pPr>
        <w:pStyle w:val="NormalWeb"/>
        <w:jc w:val="both"/>
        <w:rPr>
          <w:color w:val="000000"/>
        </w:rPr>
      </w:pPr>
      <w:r>
        <w:rPr>
          <w:color w:val="000000"/>
        </w:rPr>
        <w:t xml:space="preserve">  </w:t>
      </w:r>
    </w:p>
    <w:tbl>
      <w:tblPr>
        <w:tblpPr w:leftFromText="45" w:rightFromText="45" w:vertAnchor="text" w:tblpXSpec="right" w:tblpYSpec="center"/>
        <w:tblW w:w="2250" w:type="pct"/>
        <w:tblCellSpacing w:w="15" w:type="dxa"/>
        <w:tblCellMar>
          <w:top w:w="15" w:type="dxa"/>
          <w:left w:w="15" w:type="dxa"/>
          <w:bottom w:w="15" w:type="dxa"/>
          <w:right w:w="15" w:type="dxa"/>
        </w:tblCellMar>
        <w:tblLook w:val="04A0"/>
      </w:tblPr>
      <w:tblGrid>
        <w:gridCol w:w="4250"/>
      </w:tblGrid>
      <w:tr w:rsidR="00000000">
        <w:trPr>
          <w:tblCellSpacing w:w="15" w:type="dxa"/>
        </w:trPr>
        <w:tc>
          <w:tcPr>
            <w:tcW w:w="0" w:type="auto"/>
            <w:vAlign w:val="center"/>
            <w:hideMark/>
          </w:tcPr>
          <w:p w:rsidR="00000000" w:rsidRDefault="00F1701A">
            <w:pPr>
              <w:pStyle w:val="NormalWeb"/>
              <w:rPr>
                <w:color w:val="000000"/>
              </w:rPr>
            </w:pPr>
            <w:r>
              <w:rPr>
                <w:color w:val="000000"/>
              </w:rPr>
              <w:t>ЗАТВЕРДЖЕНО</w:t>
            </w:r>
            <w:r>
              <w:rPr>
                <w:color w:val="000000"/>
              </w:rPr>
              <w:br/>
            </w:r>
            <w:r>
              <w:rPr>
                <w:color w:val="000000"/>
              </w:rPr>
              <w:t>постановою Правління Національного банку України</w:t>
            </w:r>
            <w:r>
              <w:rPr>
                <w:color w:val="000000"/>
              </w:rPr>
              <w:br/>
              <w:t xml:space="preserve">від 27 грудня 2007 р. N 481 </w:t>
            </w:r>
          </w:p>
          <w:p w:rsidR="00000000" w:rsidRDefault="00F1701A">
            <w:pPr>
              <w:pStyle w:val="NormalWeb"/>
            </w:pPr>
            <w:r>
              <w:rPr>
                <w:color w:val="000000"/>
              </w:rPr>
              <w:t>Зареєстровано</w:t>
            </w:r>
            <w:r>
              <w:rPr>
                <w:color w:val="000000"/>
              </w:rPr>
              <w:br/>
              <w:t xml:space="preserve">в Міністерстві юстиції України </w:t>
            </w:r>
            <w:r>
              <w:rPr>
                <w:color w:val="000000"/>
              </w:rPr>
              <w:br/>
              <w:t>22 січня 2008 р. за N 48/14739 </w:t>
            </w:r>
          </w:p>
        </w:tc>
      </w:tr>
    </w:tbl>
    <w:p w:rsidR="00000000" w:rsidRDefault="00F1701A">
      <w:pPr>
        <w:pStyle w:val="NormalWeb"/>
        <w:jc w:val="both"/>
        <w:rPr>
          <w:color w:val="000000"/>
        </w:rPr>
      </w:pPr>
      <w:r>
        <w:rPr>
          <w:color w:val="000000"/>
        </w:rPr>
        <w:br w:type="textWrapping" w:clear="all"/>
      </w:r>
    </w:p>
    <w:p w:rsidR="00000000" w:rsidRDefault="00F1701A">
      <w:pPr>
        <w:pStyle w:val="Heading3"/>
        <w:jc w:val="center"/>
        <w:rPr>
          <w:rFonts w:eastAsia="Times New Roman"/>
          <w:color w:val="000000"/>
        </w:rPr>
      </w:pPr>
      <w:r>
        <w:rPr>
          <w:rFonts w:eastAsia="Times New Roman"/>
          <w:color w:val="000000"/>
        </w:rPr>
        <w:t>Інструкція</w:t>
      </w:r>
      <w:r>
        <w:rPr>
          <w:rFonts w:eastAsia="Times New Roman"/>
          <w:color w:val="000000"/>
        </w:rPr>
        <w:br/>
        <w:t>з бухгалтерського обліку кредитних, вкладних (депозитних) операцій та формування і вико</w:t>
      </w:r>
      <w:r>
        <w:rPr>
          <w:rFonts w:eastAsia="Times New Roman"/>
          <w:color w:val="000000"/>
        </w:rPr>
        <w:t xml:space="preserve">ристання резервів під кредитні ризики в банках України </w:t>
      </w:r>
    </w:p>
    <w:p w:rsidR="00000000" w:rsidRDefault="00F1701A">
      <w:pPr>
        <w:pStyle w:val="Heading4"/>
        <w:jc w:val="center"/>
        <w:rPr>
          <w:rFonts w:eastAsia="Times New Roman"/>
          <w:color w:val="000000"/>
        </w:rPr>
      </w:pPr>
      <w:r>
        <w:rPr>
          <w:rFonts w:eastAsia="Times New Roman"/>
          <w:color w:val="000000"/>
        </w:rPr>
        <w:t xml:space="preserve">Розділ I. Загальні положення </w:t>
      </w:r>
    </w:p>
    <w:p w:rsidR="00000000" w:rsidRDefault="00F1701A">
      <w:pPr>
        <w:pStyle w:val="Heading6"/>
        <w:jc w:val="center"/>
        <w:rPr>
          <w:rFonts w:eastAsia="Times New Roman"/>
          <w:color w:val="000000"/>
        </w:rPr>
      </w:pPr>
      <w:r>
        <w:rPr>
          <w:rFonts w:eastAsia="Times New Roman"/>
          <w:color w:val="000000"/>
        </w:rPr>
        <w:t xml:space="preserve">Глава 1. Основні положення та терміни </w:t>
      </w:r>
    </w:p>
    <w:p w:rsidR="00000000" w:rsidRDefault="00F1701A">
      <w:pPr>
        <w:pStyle w:val="NormalWeb"/>
        <w:jc w:val="both"/>
        <w:rPr>
          <w:color w:val="000000"/>
        </w:rPr>
      </w:pPr>
      <w:r>
        <w:rPr>
          <w:color w:val="000000"/>
        </w:rPr>
        <w:t>1.1. Ця Інструкція визначає порядок відображення в бухгалтерському обліку інформації про надання (отримання) кредитів, гарантій, ав</w:t>
      </w:r>
      <w:r>
        <w:rPr>
          <w:color w:val="000000"/>
        </w:rPr>
        <w:t xml:space="preserve">алів, здійснення факторингових операцій, операцій репо, урахування векселів, вкладних (депозитних) операцій та формування і використання резервів під кредитні ризики в банках України. </w:t>
      </w:r>
    </w:p>
    <w:p w:rsidR="00000000" w:rsidRDefault="00F1701A">
      <w:pPr>
        <w:pStyle w:val="NormalWeb"/>
        <w:jc w:val="both"/>
        <w:rPr>
          <w:color w:val="000000"/>
        </w:rPr>
      </w:pPr>
      <w:r>
        <w:rPr>
          <w:color w:val="000000"/>
        </w:rPr>
        <w:t>1.2. Інструкція розроблена відповідно до Цивільного кодексу України, За</w:t>
      </w:r>
      <w:r>
        <w:rPr>
          <w:color w:val="000000"/>
        </w:rPr>
        <w:t>конів України "Про банки і банківську діяльність", "Про Національний банк України", інших законодавчих актів України, нормативно-правових актів Національного банку України (далі - Національний банк) й основних вимог міжнародних стандартів бухгалтерського о</w:t>
      </w:r>
      <w:r>
        <w:rPr>
          <w:color w:val="000000"/>
        </w:rPr>
        <w:t xml:space="preserve">бліку та національних положень (стандартів) бухгалтерського обліку. </w:t>
      </w:r>
    </w:p>
    <w:p w:rsidR="00000000" w:rsidRDefault="00F1701A">
      <w:pPr>
        <w:pStyle w:val="NormalWeb"/>
        <w:jc w:val="both"/>
        <w:rPr>
          <w:color w:val="000000"/>
        </w:rPr>
      </w:pPr>
      <w:r>
        <w:rPr>
          <w:color w:val="000000"/>
        </w:rPr>
        <w:t xml:space="preserve">1.3. Терміни, що використовуються в цій Інструкції, уживаються в таких значеннях: </w:t>
      </w:r>
    </w:p>
    <w:p w:rsidR="00000000" w:rsidRDefault="00F1701A">
      <w:pPr>
        <w:pStyle w:val="NormalWeb"/>
        <w:jc w:val="both"/>
        <w:rPr>
          <w:color w:val="000000"/>
        </w:rPr>
      </w:pPr>
      <w:r>
        <w:rPr>
          <w:color w:val="000000"/>
        </w:rPr>
        <w:t xml:space="preserve">витрати на операції - додаткові витрати, що безпосередньо пов'язані з придбанням, випуском або вибуттям </w:t>
      </w:r>
      <w:r>
        <w:rPr>
          <w:color w:val="000000"/>
        </w:rPr>
        <w:t>фінансового активу чи зобов'язання і які не могли виникнути, якщо суб'єкт господарювання не випустив, не придбав або не реалізував фінансовий інструмент. До витрат на операцію належать комісійні, сплачені агентам, консультантам, брокерам і дилерам, збори о</w:t>
      </w:r>
      <w:r>
        <w:rPr>
          <w:color w:val="000000"/>
        </w:rPr>
        <w:t xml:space="preserve">рганам регулювання, фондовим біржам, податки та держмита тощо; </w:t>
      </w:r>
    </w:p>
    <w:p w:rsidR="00000000" w:rsidRDefault="00F1701A">
      <w:pPr>
        <w:pStyle w:val="NormalWeb"/>
        <w:jc w:val="both"/>
        <w:rPr>
          <w:color w:val="000000"/>
        </w:rPr>
      </w:pPr>
      <w:r>
        <w:rPr>
          <w:color w:val="000000"/>
        </w:rPr>
        <w:t xml:space="preserve">довгостроковий вклад (депозит) - розміщені або залучені кошти на строк більше ніж один рік; </w:t>
      </w:r>
    </w:p>
    <w:p w:rsidR="00000000" w:rsidRDefault="00F1701A">
      <w:pPr>
        <w:pStyle w:val="NormalWeb"/>
        <w:jc w:val="both"/>
        <w:rPr>
          <w:color w:val="000000"/>
        </w:rPr>
      </w:pPr>
      <w:r>
        <w:rPr>
          <w:color w:val="000000"/>
        </w:rPr>
        <w:t xml:space="preserve">довгострокові кредити - надані або отримані кредити на строк більше ніж один рік; </w:t>
      </w:r>
    </w:p>
    <w:p w:rsidR="00000000" w:rsidRDefault="00F1701A">
      <w:pPr>
        <w:pStyle w:val="NormalWeb"/>
        <w:jc w:val="both"/>
        <w:rPr>
          <w:color w:val="000000"/>
        </w:rPr>
      </w:pPr>
      <w:r>
        <w:rPr>
          <w:color w:val="000000"/>
        </w:rPr>
        <w:t>зобов'язання з к</w:t>
      </w:r>
      <w:r>
        <w:rPr>
          <w:color w:val="000000"/>
        </w:rPr>
        <w:t xml:space="preserve">редитування - зобов'язання банку надати клієнту кредит на певних умовах; </w:t>
      </w:r>
    </w:p>
    <w:p w:rsidR="00000000" w:rsidRDefault="00F1701A">
      <w:pPr>
        <w:pStyle w:val="NormalWeb"/>
        <w:jc w:val="both"/>
        <w:rPr>
          <w:color w:val="000000"/>
        </w:rPr>
      </w:pPr>
      <w:r>
        <w:rPr>
          <w:color w:val="000000"/>
        </w:rPr>
        <w:t xml:space="preserve">короткостроковий вклад (депозит) - надані або отримані кошти на строк, що не перевищує один рік; </w:t>
      </w:r>
    </w:p>
    <w:p w:rsidR="00000000" w:rsidRDefault="00F1701A">
      <w:pPr>
        <w:pStyle w:val="NormalWeb"/>
        <w:jc w:val="both"/>
        <w:rPr>
          <w:color w:val="000000"/>
        </w:rPr>
      </w:pPr>
      <w:r>
        <w:rPr>
          <w:color w:val="000000"/>
        </w:rPr>
        <w:t>короткостроковий кредит - наданий або отриманий кредит на строк, що не перевищує оди</w:t>
      </w:r>
      <w:r>
        <w:rPr>
          <w:color w:val="000000"/>
        </w:rPr>
        <w:t xml:space="preserve">н рік; </w:t>
      </w:r>
    </w:p>
    <w:p w:rsidR="00000000" w:rsidRDefault="00F1701A">
      <w:pPr>
        <w:pStyle w:val="NormalWeb"/>
        <w:jc w:val="both"/>
        <w:rPr>
          <w:color w:val="000000"/>
        </w:rPr>
      </w:pPr>
      <w:r>
        <w:rPr>
          <w:color w:val="000000"/>
        </w:rPr>
        <w:t xml:space="preserve">прострочена заборгованість - заборгованість, яка не погашена в термін (строк), установлений договором. </w:t>
      </w:r>
    </w:p>
    <w:p w:rsidR="00000000" w:rsidRDefault="00F1701A">
      <w:pPr>
        <w:pStyle w:val="NormalWeb"/>
        <w:jc w:val="both"/>
        <w:rPr>
          <w:color w:val="000000"/>
        </w:rPr>
      </w:pPr>
      <w:r>
        <w:rPr>
          <w:color w:val="000000"/>
        </w:rPr>
        <w:t>1.4. Банк здійснює кредитні та вкладні (депозитні) операції відповідно до вимог законодавства України і відображає в бухгалтерському обліку за в</w:t>
      </w:r>
      <w:r>
        <w:rPr>
          <w:color w:val="000000"/>
        </w:rPr>
        <w:t>ідповідними рахунками Плану рахунків бухгалтерського обліку банків України, затвердженого постановою Правління Національного банку України від 17.06.2004 N 280, зареєстрованого в Міністерстві юстиції України 26.07.2004 за N 918/9517 (зі змінами) (далі - Пл</w:t>
      </w:r>
      <w:r>
        <w:rPr>
          <w:color w:val="000000"/>
        </w:rPr>
        <w:t xml:space="preserve">ан рахунків бухгалтерського обліку банків України), залежно від категорії контрагентів, виду кредиту/вкладу (депозиту) і строків їх використання. </w:t>
      </w:r>
    </w:p>
    <w:p w:rsidR="00000000" w:rsidRDefault="00F1701A">
      <w:pPr>
        <w:pStyle w:val="NormalWeb"/>
        <w:jc w:val="both"/>
        <w:rPr>
          <w:color w:val="000000"/>
        </w:rPr>
      </w:pPr>
      <w:r>
        <w:rPr>
          <w:color w:val="000000"/>
        </w:rPr>
        <w:t>1.5. Банк оцінює надані (отримані) кредити, розміщені (залучені) вклади (депозити) під час первісного визнанн</w:t>
      </w:r>
      <w:r>
        <w:rPr>
          <w:color w:val="000000"/>
        </w:rPr>
        <w:t xml:space="preserve">я за справедливою вартістю, уключаючи витрати на операцію, і відображає в бухгалтерському обліку відповідно як актив та зобов'язання, які не підлягають взаємозаліку. </w:t>
      </w:r>
    </w:p>
    <w:p w:rsidR="00000000" w:rsidRDefault="00F1701A">
      <w:pPr>
        <w:pStyle w:val="NormalWeb"/>
        <w:jc w:val="both"/>
        <w:rPr>
          <w:color w:val="000000"/>
        </w:rPr>
      </w:pPr>
      <w:r>
        <w:rPr>
          <w:color w:val="000000"/>
        </w:rPr>
        <w:t>1.6. Банк уклю</w:t>
      </w:r>
      <w:r>
        <w:rPr>
          <w:color w:val="000000"/>
        </w:rPr>
        <w:t xml:space="preserve">чає витрати на операцію, що безпосередньо пов'язані з визнанням фінансового інструменту, у суму дисконту (премії) за цим фінансовим інструментом. </w:t>
      </w:r>
    </w:p>
    <w:p w:rsidR="00000000" w:rsidRDefault="00F1701A">
      <w:pPr>
        <w:pStyle w:val="NormalWeb"/>
        <w:jc w:val="both"/>
        <w:rPr>
          <w:color w:val="000000"/>
        </w:rPr>
      </w:pPr>
      <w:r>
        <w:rPr>
          <w:color w:val="000000"/>
        </w:rPr>
        <w:t xml:space="preserve">1.7. Банк амортизує дисконт (премію) протягом строку дії фінансового інструменту із застосуванням ефективної </w:t>
      </w:r>
      <w:r>
        <w:rPr>
          <w:color w:val="000000"/>
        </w:rPr>
        <w:t xml:space="preserve">ставки відсотка. Сума дисконту (премії) має бути повністю амортизована на дату погашення (повернення) кредиту (депозиту). </w:t>
      </w:r>
    </w:p>
    <w:p w:rsidR="00000000" w:rsidRDefault="00F1701A">
      <w:pPr>
        <w:pStyle w:val="NormalWeb"/>
        <w:jc w:val="both"/>
        <w:rPr>
          <w:color w:val="000000"/>
        </w:rPr>
      </w:pPr>
      <w:r>
        <w:rPr>
          <w:color w:val="000000"/>
        </w:rPr>
        <w:t>1.8. Банк визнає в бухгалтерському обліку прибуток або збиток на суму різниці між справедливою вартістю фінансового активу або фінанс</w:t>
      </w:r>
      <w:r>
        <w:rPr>
          <w:color w:val="000000"/>
        </w:rPr>
        <w:t xml:space="preserve">ового зобов'язання та вартістю договору в кореспонденції з рахунками премії (дисконту), якщо під час первісного визнання він визначає вартість фінансового активу або фінансового зобов'язання за процентною ставкою, вищою або нижчою, ніж ринкова. </w:t>
      </w:r>
    </w:p>
    <w:p w:rsidR="00000000" w:rsidRDefault="00F1701A">
      <w:pPr>
        <w:pStyle w:val="NormalWeb"/>
        <w:jc w:val="both"/>
        <w:rPr>
          <w:color w:val="000000"/>
        </w:rPr>
      </w:pPr>
      <w:r>
        <w:rPr>
          <w:color w:val="000000"/>
        </w:rPr>
        <w:t xml:space="preserve">1.9. Банк </w:t>
      </w:r>
      <w:r>
        <w:rPr>
          <w:color w:val="000000"/>
        </w:rPr>
        <w:t xml:space="preserve">визначає справедливу вартість фінансового активу або фінансового зобов'язання шляхом дисконтування всіх очікуваних майбутніх грошових потоків із застосуванням ринкової процентної ставки щодо подібного фінансового інструменту. </w:t>
      </w:r>
    </w:p>
    <w:p w:rsidR="00000000" w:rsidRDefault="00F1701A">
      <w:pPr>
        <w:pStyle w:val="NormalWeb"/>
        <w:jc w:val="both"/>
        <w:rPr>
          <w:color w:val="000000"/>
        </w:rPr>
      </w:pPr>
      <w:r>
        <w:rPr>
          <w:color w:val="000000"/>
        </w:rPr>
        <w:t>1.10. Банк оцінює кредити, вк</w:t>
      </w:r>
      <w:r>
        <w:rPr>
          <w:color w:val="000000"/>
        </w:rPr>
        <w:t xml:space="preserve">лади (депозити) після первісного визнання за амортизованою собівартістю з використанням ефективної ставки відсотка під час нарахування процентів та амортизації дисконту (премії). </w:t>
      </w:r>
    </w:p>
    <w:p w:rsidR="00000000" w:rsidRDefault="00F1701A">
      <w:pPr>
        <w:pStyle w:val="NormalWeb"/>
        <w:jc w:val="both"/>
        <w:rPr>
          <w:color w:val="000000"/>
        </w:rPr>
      </w:pPr>
      <w:r>
        <w:rPr>
          <w:color w:val="000000"/>
        </w:rPr>
        <w:t>1.11. Банк має здійснювати аналіз об'єктивних доказів, що свідчать про зменш</w:t>
      </w:r>
      <w:r>
        <w:rPr>
          <w:color w:val="000000"/>
        </w:rPr>
        <w:t>ення корисності фінансового активу [наданих кредитів, розміщених вкладів (депозитів)] або групи фінансових активів, на кожну дату балансу. Банк визнає зменшення корисності, якщо є об'єктивне свідчення зменшення корисності фінансового активу або групи фінан</w:t>
      </w:r>
      <w:r>
        <w:rPr>
          <w:color w:val="000000"/>
        </w:rPr>
        <w:t xml:space="preserve">сових активів унаслідок однієї або кількох подій, що відбулися після первісного визнання і впливають на величину чи строки попередньо оцінених майбутніх грошових потоків від використання фінансового активу або групи фінансових активів. </w:t>
      </w:r>
    </w:p>
    <w:p w:rsidR="00000000" w:rsidRDefault="00F1701A">
      <w:pPr>
        <w:pStyle w:val="NormalWeb"/>
        <w:jc w:val="both"/>
        <w:rPr>
          <w:color w:val="000000"/>
        </w:rPr>
      </w:pPr>
      <w:r>
        <w:rPr>
          <w:color w:val="000000"/>
        </w:rPr>
        <w:t>1.12. Банк має оцін</w:t>
      </w:r>
      <w:r>
        <w:rPr>
          <w:color w:val="000000"/>
        </w:rPr>
        <w:t xml:space="preserve">ити межі, у яких він зберігає всі ризики та винагороди від володіння активом під час передавання фінансового активу, з урахуванням такого: </w:t>
      </w:r>
    </w:p>
    <w:p w:rsidR="00000000" w:rsidRDefault="00F1701A">
      <w:pPr>
        <w:pStyle w:val="NormalWeb"/>
        <w:jc w:val="both"/>
        <w:rPr>
          <w:color w:val="000000"/>
        </w:rPr>
      </w:pPr>
      <w:r>
        <w:rPr>
          <w:color w:val="000000"/>
        </w:rPr>
        <w:t>а) якщо банк передає в основному всі ризики та винагороди від володіння фінансовим активом, то він має припинити виз</w:t>
      </w:r>
      <w:r>
        <w:rPr>
          <w:color w:val="000000"/>
        </w:rPr>
        <w:t xml:space="preserve">нання фінансового активу і визнати будь-які права і зобов'язання, створені або збережені під час передавання, окремо як актив або зобов'язання; </w:t>
      </w:r>
    </w:p>
    <w:p w:rsidR="00000000" w:rsidRDefault="00F1701A">
      <w:pPr>
        <w:pStyle w:val="NormalWeb"/>
        <w:jc w:val="both"/>
        <w:rPr>
          <w:color w:val="000000"/>
        </w:rPr>
      </w:pPr>
      <w:r>
        <w:rPr>
          <w:color w:val="000000"/>
        </w:rPr>
        <w:t>б) якщо банк зберігає в основному всі ризики та винагороди від володіння фінансовим активом, то він продовжує в</w:t>
      </w:r>
      <w:r>
        <w:rPr>
          <w:color w:val="000000"/>
        </w:rPr>
        <w:t xml:space="preserve">изнавати фінансовий актив; </w:t>
      </w:r>
    </w:p>
    <w:p w:rsidR="00000000" w:rsidRDefault="00F1701A">
      <w:pPr>
        <w:pStyle w:val="NormalWeb"/>
        <w:jc w:val="both"/>
        <w:rPr>
          <w:color w:val="000000"/>
        </w:rPr>
      </w:pPr>
      <w:r>
        <w:rPr>
          <w:color w:val="000000"/>
        </w:rPr>
        <w:t xml:space="preserve">в) якщо банк не передає, не зберігає в основному всі ризики та винагороди від володіння фінансовим активом, то він має визначити, чи зберігається контроль за фінансовим активом. </w:t>
      </w:r>
    </w:p>
    <w:p w:rsidR="00000000" w:rsidRDefault="00F1701A">
      <w:pPr>
        <w:pStyle w:val="NormalWeb"/>
        <w:jc w:val="both"/>
        <w:rPr>
          <w:color w:val="000000"/>
        </w:rPr>
      </w:pPr>
      <w:r>
        <w:rPr>
          <w:color w:val="000000"/>
        </w:rPr>
        <w:t>Банк не здійснює контроль за переданим активом, я</w:t>
      </w:r>
      <w:r>
        <w:rPr>
          <w:color w:val="000000"/>
        </w:rPr>
        <w:t xml:space="preserve">кщо сторона, якій цей актив передається, має реальну змогу його продати. </w:t>
      </w:r>
    </w:p>
    <w:p w:rsidR="00000000" w:rsidRDefault="00F1701A">
      <w:pPr>
        <w:pStyle w:val="NormalWeb"/>
        <w:jc w:val="both"/>
        <w:rPr>
          <w:color w:val="000000"/>
        </w:rPr>
      </w:pPr>
      <w:r>
        <w:rPr>
          <w:color w:val="000000"/>
        </w:rPr>
        <w:t>Якщо контроль за фінансовим активом не зберігається, то банк має припинити визнання такого активу і визнати будь-які права і зобов'язання, створені або збережені під час передавання,</w:t>
      </w:r>
      <w:r>
        <w:rPr>
          <w:color w:val="000000"/>
        </w:rPr>
        <w:t xml:space="preserve"> окремо як актив або зобов'язання. У разі збереження контролю за фінансовим активом банк продовжує визнавати переданий фінансовий актив у межах його подальшої участі в ньому. </w:t>
      </w:r>
    </w:p>
    <w:p w:rsidR="00000000" w:rsidRDefault="00F1701A">
      <w:pPr>
        <w:pStyle w:val="NormalWeb"/>
        <w:jc w:val="both"/>
        <w:rPr>
          <w:color w:val="000000"/>
        </w:rPr>
      </w:pPr>
      <w:r>
        <w:rPr>
          <w:color w:val="000000"/>
        </w:rPr>
        <w:t xml:space="preserve">1.13. Банк припиняє визнання фінансового активу, якщо: </w:t>
      </w:r>
    </w:p>
    <w:p w:rsidR="00000000" w:rsidRDefault="00F1701A">
      <w:pPr>
        <w:pStyle w:val="NormalWeb"/>
        <w:jc w:val="both"/>
        <w:rPr>
          <w:color w:val="000000"/>
        </w:rPr>
      </w:pPr>
      <w:r>
        <w:rPr>
          <w:color w:val="000000"/>
        </w:rPr>
        <w:t>а) строк дії прав на гро</w:t>
      </w:r>
      <w:r>
        <w:rPr>
          <w:color w:val="000000"/>
        </w:rPr>
        <w:t xml:space="preserve">шові потоки від фінансового активу, що визначені умовами договору, закінчується; </w:t>
      </w:r>
    </w:p>
    <w:p w:rsidR="00000000" w:rsidRDefault="00F1701A">
      <w:pPr>
        <w:pStyle w:val="NormalWeb"/>
        <w:jc w:val="both"/>
        <w:rPr>
          <w:color w:val="000000"/>
        </w:rPr>
      </w:pPr>
      <w:r>
        <w:rPr>
          <w:color w:val="000000"/>
        </w:rPr>
        <w:t xml:space="preserve">б) фінансовий актив передається без збереження всіх ризиків та винагород від володіння цим активом. </w:t>
      </w:r>
    </w:p>
    <w:p w:rsidR="00000000" w:rsidRDefault="00F1701A">
      <w:pPr>
        <w:pStyle w:val="NormalWeb"/>
        <w:jc w:val="both"/>
        <w:rPr>
          <w:color w:val="000000"/>
        </w:rPr>
      </w:pPr>
      <w:r>
        <w:rPr>
          <w:color w:val="000000"/>
        </w:rPr>
        <w:t>1.14. Банк має визнавати різницю між балансовою вартістю фінансового акти</w:t>
      </w:r>
      <w:r>
        <w:rPr>
          <w:color w:val="000000"/>
        </w:rPr>
        <w:t xml:space="preserve">ву та сумою отриманої компенсації як інші операційні доходи або витрати в разі припинення визнання такого активу. </w:t>
      </w:r>
    </w:p>
    <w:p w:rsidR="00000000" w:rsidRDefault="00F1701A">
      <w:pPr>
        <w:pStyle w:val="NormalWeb"/>
        <w:jc w:val="both"/>
        <w:rPr>
          <w:color w:val="000000"/>
        </w:rPr>
      </w:pPr>
      <w:r>
        <w:rPr>
          <w:color w:val="000000"/>
        </w:rPr>
        <w:t>1.15. Банк припиняє визнання в балансі фінансового зобов'язання або його частини, якщо таке зобов'язання погашено або строк його виконання за</w:t>
      </w:r>
      <w:r>
        <w:rPr>
          <w:color w:val="000000"/>
        </w:rPr>
        <w:t xml:space="preserve">кінчився. </w:t>
      </w:r>
    </w:p>
    <w:p w:rsidR="00000000" w:rsidRDefault="00F1701A">
      <w:pPr>
        <w:pStyle w:val="NormalWeb"/>
        <w:jc w:val="both"/>
        <w:rPr>
          <w:color w:val="000000"/>
        </w:rPr>
      </w:pPr>
      <w:r>
        <w:rPr>
          <w:color w:val="000000"/>
        </w:rPr>
        <w:t>1.16. Банк має відображати в бухгалтерському обліку обмін між позичальником та кредитором борговими фінансовими інструментами за суттєво відмінними умовами як погашення первісного фінансового інструменту та визнання нового фінансового інструмент</w:t>
      </w:r>
      <w:r>
        <w:rPr>
          <w:color w:val="000000"/>
        </w:rPr>
        <w:t xml:space="preserve">у. Аналогічно суттєві зміни умов за фінансовим інструментом або його частиною банк відображає в бухгалтерському обліку як погашення первісного фінансового інструменту та визнання нового фінансового інструменту. </w:t>
      </w:r>
    </w:p>
    <w:p w:rsidR="00000000" w:rsidRDefault="00F1701A">
      <w:pPr>
        <w:pStyle w:val="NormalWeb"/>
        <w:jc w:val="both"/>
        <w:rPr>
          <w:color w:val="000000"/>
        </w:rPr>
      </w:pPr>
      <w:r>
        <w:rPr>
          <w:color w:val="000000"/>
        </w:rPr>
        <w:t>1.17. Банк визнає суттєво відмінними такі ум</w:t>
      </w:r>
      <w:r>
        <w:rPr>
          <w:color w:val="000000"/>
        </w:rPr>
        <w:t>ови, відповідно до яких чиста вартість грошових потоків за новими умовами, дисконтована із застосуванням первісної ефективної ставки відсотка, відрізняється щонайменше на 10 % від дисконтованої вартості грошових потоків, що залишилися до строку погашення п</w:t>
      </w:r>
      <w:r>
        <w:rPr>
          <w:color w:val="000000"/>
        </w:rPr>
        <w:t xml:space="preserve">ервісного фінансового інструменту. </w:t>
      </w:r>
    </w:p>
    <w:p w:rsidR="00000000" w:rsidRDefault="00F1701A">
      <w:pPr>
        <w:pStyle w:val="NormalWeb"/>
        <w:jc w:val="both"/>
        <w:rPr>
          <w:color w:val="000000"/>
        </w:rPr>
      </w:pPr>
      <w:r>
        <w:rPr>
          <w:color w:val="000000"/>
        </w:rPr>
        <w:t>1.18. Банк визнає будь-які витрати або винагороди як інші операційні доходи або витрати на погашення, якщо обмін борговими фінансовими інструментами або зміна умов за фінансовим інструментом відображається в бухгалтерськ</w:t>
      </w:r>
      <w:r>
        <w:rPr>
          <w:color w:val="000000"/>
        </w:rPr>
        <w:t xml:space="preserve">ому обліку як погашення первісного фінансового інструменту та визнання нового фінансового інструменту. </w:t>
      </w:r>
    </w:p>
    <w:p w:rsidR="00000000" w:rsidRDefault="00F1701A">
      <w:pPr>
        <w:pStyle w:val="NormalWeb"/>
        <w:jc w:val="both"/>
        <w:rPr>
          <w:color w:val="000000"/>
        </w:rPr>
      </w:pPr>
      <w:r>
        <w:rPr>
          <w:color w:val="000000"/>
        </w:rPr>
        <w:t>1.19. Банк має коригувати балансову вартість фінансового інструменту на будь-які витрати та винагороди за ним і здійснювати їх</w:t>
      </w:r>
      <w:r>
        <w:rPr>
          <w:b/>
          <w:bCs/>
          <w:color w:val="000000"/>
        </w:rPr>
        <w:t xml:space="preserve"> </w:t>
      </w:r>
      <w:r>
        <w:rPr>
          <w:color w:val="000000"/>
        </w:rPr>
        <w:t xml:space="preserve">амортизацію за первісною </w:t>
      </w:r>
      <w:r>
        <w:rPr>
          <w:color w:val="000000"/>
        </w:rPr>
        <w:t xml:space="preserve">ефективною ставкою протягом строку дії зміненого зобов'язання з урахуванням змінених грошових потоків, якщо обмін борговими фінансовими інструментами або зміна умов за ними не відображається в бухгалтерському обліку як погашення. </w:t>
      </w:r>
    </w:p>
    <w:p w:rsidR="00000000" w:rsidRDefault="00F1701A">
      <w:pPr>
        <w:pStyle w:val="NormalWeb"/>
        <w:jc w:val="both"/>
        <w:rPr>
          <w:color w:val="000000"/>
        </w:rPr>
      </w:pPr>
      <w:r>
        <w:rPr>
          <w:color w:val="000000"/>
        </w:rPr>
        <w:t>1.20. Банк відображає в б</w:t>
      </w:r>
      <w:r>
        <w:rPr>
          <w:color w:val="000000"/>
        </w:rPr>
        <w:t>ухгалтерському обліку отримані/сплачені комісії, що є невід'ємною частиною доходу/витрат за фінансовим інструментом, до часу видачі/отримання кредиту (траншу за кредитною лінією) за рахунком 3600 "Доходи майбутніх періодів" / 3500 "Витрати майбутніх період</w:t>
      </w:r>
      <w:r>
        <w:rPr>
          <w:color w:val="000000"/>
        </w:rPr>
        <w:t xml:space="preserve">ів". </w:t>
      </w:r>
    </w:p>
    <w:p w:rsidR="00000000" w:rsidRDefault="00F1701A">
      <w:pPr>
        <w:pStyle w:val="NormalWeb"/>
        <w:jc w:val="both"/>
        <w:rPr>
          <w:color w:val="000000"/>
        </w:rPr>
      </w:pPr>
      <w:r>
        <w:rPr>
          <w:color w:val="000000"/>
        </w:rPr>
        <w:t>1.21. Банк відносить на рахунок неамортизованого дисконту/премії за кредитами суму наперед отриманих (сплачених) комісій та амортизує їх на процентні доходи (витрати) протягом дії кредитного договору в разі прийняття позитивного рішення щодо надання/</w:t>
      </w:r>
      <w:r>
        <w:rPr>
          <w:color w:val="000000"/>
        </w:rPr>
        <w:t xml:space="preserve">отримання кредиту. </w:t>
      </w:r>
    </w:p>
    <w:p w:rsidR="00000000" w:rsidRDefault="00F1701A">
      <w:pPr>
        <w:pStyle w:val="NormalWeb"/>
        <w:jc w:val="both"/>
        <w:rPr>
          <w:color w:val="000000"/>
        </w:rPr>
      </w:pPr>
      <w:r>
        <w:rPr>
          <w:color w:val="000000"/>
        </w:rPr>
        <w:t xml:space="preserve">1.22. Банк відносить суму отриманих (сплачених) комісій на рахунки комісійних доходів (витрат) відповідно до умов договору, якщо строк наданого зобов'язання з кредитування закінчується без надання кредиту. </w:t>
      </w:r>
    </w:p>
    <w:p w:rsidR="00000000" w:rsidRDefault="00F1701A">
      <w:pPr>
        <w:pStyle w:val="NormalWeb"/>
        <w:jc w:val="both"/>
        <w:rPr>
          <w:color w:val="000000"/>
        </w:rPr>
      </w:pPr>
      <w:r>
        <w:rPr>
          <w:color w:val="000000"/>
        </w:rPr>
        <w:t>1.23. Банк здійснює облік кре</w:t>
      </w:r>
      <w:r>
        <w:rPr>
          <w:color w:val="000000"/>
        </w:rPr>
        <w:t>дитних, вкладних (депозитних) операцій в іноземній валюті та банківських металах, а також нарахування доходів і витрат аналогічно до порядку обліку кредитних, вкладних (депозитних) операцій у національній валюті. Банк відображає в бухгалтерському обліку ку</w:t>
      </w:r>
      <w:r>
        <w:rPr>
          <w:color w:val="000000"/>
        </w:rPr>
        <w:t>рсові різниці від переоцінки суми кредиту та вкладу (депозиту), а також нарахованих за ними процентів в іноземній валюті та банківських металах у зв'язку зі зміною офіційного валютного курсу за рахунком 6204 "Результат від торгівлі іноземною валютою та бан</w:t>
      </w:r>
      <w:r>
        <w:rPr>
          <w:color w:val="000000"/>
        </w:rPr>
        <w:t xml:space="preserve">ківськими металами". </w:t>
      </w:r>
    </w:p>
    <w:p w:rsidR="00000000" w:rsidRDefault="00F1701A">
      <w:pPr>
        <w:pStyle w:val="NormalWeb"/>
        <w:jc w:val="both"/>
        <w:rPr>
          <w:color w:val="000000"/>
        </w:rPr>
      </w:pPr>
      <w:r>
        <w:rPr>
          <w:color w:val="000000"/>
        </w:rPr>
        <w:t xml:space="preserve">1.24. Банк здійснює облік заборгованості за кредитами, що придбана в іншому банку (фінансовій установі), аналогічно до обліку наданих кредитів. </w:t>
      </w:r>
    </w:p>
    <w:p w:rsidR="00000000" w:rsidRDefault="00F1701A">
      <w:pPr>
        <w:pStyle w:val="NormalWeb"/>
        <w:jc w:val="both"/>
        <w:rPr>
          <w:color w:val="000000"/>
        </w:rPr>
      </w:pPr>
      <w:r>
        <w:rPr>
          <w:color w:val="000000"/>
        </w:rPr>
        <w:t>1.25. Банк здійснює облік заборгованості за кредитами, що продана іншому банку (фінансові</w:t>
      </w:r>
      <w:r>
        <w:rPr>
          <w:color w:val="000000"/>
        </w:rPr>
        <w:t xml:space="preserve">й установі), аналогічно до проданих іпотечних кредитів відповідно до глави 9 розділу IV цієї Інструкції. </w:t>
      </w:r>
    </w:p>
    <w:p w:rsidR="00000000" w:rsidRDefault="00F1701A">
      <w:pPr>
        <w:pStyle w:val="NormalWeb"/>
        <w:jc w:val="both"/>
        <w:rPr>
          <w:color w:val="000000"/>
        </w:rPr>
      </w:pPr>
      <w:r>
        <w:rPr>
          <w:color w:val="000000"/>
        </w:rPr>
        <w:t>1.26. Банк відображає в бухгалтерському обліку продаж активів з відстроченням платежу відповідно до їх економічної суті за рахунками з обліку кредитів</w:t>
      </w:r>
      <w:r>
        <w:rPr>
          <w:color w:val="000000"/>
        </w:rPr>
        <w:t xml:space="preserve"> згідно з Планом рахунків бухгалтерського обліку банків України. </w:t>
      </w:r>
    </w:p>
    <w:p w:rsidR="00000000" w:rsidRDefault="00F1701A">
      <w:pPr>
        <w:pStyle w:val="NormalWeb"/>
        <w:jc w:val="both"/>
        <w:rPr>
          <w:color w:val="000000"/>
        </w:rPr>
      </w:pPr>
      <w:r>
        <w:rPr>
          <w:color w:val="000000"/>
        </w:rPr>
        <w:t>1.27. Банк відображає операції з продовження строку дії (пролонгації) кредитних і вкладних (депозитних) договорів у бухгалтерському обліку за відповідними рахунками з обліку короткострокової</w:t>
      </w:r>
      <w:r>
        <w:rPr>
          <w:color w:val="000000"/>
        </w:rPr>
        <w:t xml:space="preserve"> або довгострокової заборгованості Плану рахунків бухгалтерського обліку банків України залежно від строку, що визначається від дати пролонгації договору до дати їх погашення. </w:t>
      </w:r>
    </w:p>
    <w:p w:rsidR="00000000" w:rsidRDefault="00F1701A">
      <w:pPr>
        <w:pStyle w:val="NormalWeb"/>
        <w:jc w:val="both"/>
        <w:rPr>
          <w:color w:val="000000"/>
        </w:rPr>
      </w:pPr>
      <w:r>
        <w:rPr>
          <w:color w:val="000000"/>
        </w:rPr>
        <w:t>1.28. Банк веде аналітичний облік за кредитними операціями (наприклад, факторинговими, з урахування векселів), за якими кошти надаються одній особі, а погашення заборгованості здійснюється іншою, щодо тієї особи, яка має здійснювати погашення кредитної заб</w:t>
      </w:r>
      <w:r>
        <w:rPr>
          <w:color w:val="000000"/>
        </w:rPr>
        <w:t xml:space="preserve">оргованості. </w:t>
      </w:r>
    </w:p>
    <w:p w:rsidR="00000000" w:rsidRDefault="00F1701A">
      <w:pPr>
        <w:pStyle w:val="NormalWeb"/>
        <w:jc w:val="both"/>
        <w:rPr>
          <w:color w:val="000000"/>
        </w:rPr>
      </w:pPr>
      <w:r>
        <w:rPr>
          <w:color w:val="000000"/>
        </w:rPr>
        <w:t>1.29. Банк здійснює бухгалтерський облік фінансового лізингу (оренди) і наданих (отриманих) у забезпечення кредиту основних засобів згідно з вимогами Інструкції з бухгалтерського обліку основних засобів і нематеріальних активів банків України</w:t>
      </w:r>
      <w:r>
        <w:rPr>
          <w:color w:val="000000"/>
        </w:rPr>
        <w:t xml:space="preserve">, затвердженої постановою Правління Національного банку України від 20.12.2005 N 480, зареєстрованої в Міністерстві юстиції України 18.01.2006 за N 40/11914 (зі змінами). </w:t>
      </w:r>
    </w:p>
    <w:p w:rsidR="00000000" w:rsidRDefault="00F1701A">
      <w:pPr>
        <w:pStyle w:val="NormalWeb"/>
        <w:jc w:val="both"/>
        <w:rPr>
          <w:color w:val="000000"/>
        </w:rPr>
      </w:pPr>
      <w:r>
        <w:rPr>
          <w:color w:val="000000"/>
        </w:rPr>
        <w:t>Банк-лізингодавець здійснює оцінку заборгованості з фінансового лізингу (оренди) для</w:t>
      </w:r>
      <w:r>
        <w:rPr>
          <w:color w:val="000000"/>
        </w:rPr>
        <w:t xml:space="preserve"> визнання зменшення корисності відповідно до вимог розділу VII цієї Інструкції. </w:t>
      </w:r>
    </w:p>
    <w:p w:rsidR="00000000" w:rsidRDefault="00F1701A">
      <w:pPr>
        <w:pStyle w:val="NormalWeb"/>
        <w:jc w:val="both"/>
        <w:rPr>
          <w:color w:val="000000"/>
        </w:rPr>
      </w:pPr>
      <w:r>
        <w:rPr>
          <w:color w:val="000000"/>
        </w:rPr>
        <w:t>1.30. Банк здійснює бухгалтерський облік нарахованих, отриманих (сплачених), наперед отриманих (сплачених) доходів та витрат за кредитними і вкладними (депозитними) операціями</w:t>
      </w:r>
      <w:r>
        <w:rPr>
          <w:color w:val="000000"/>
        </w:rPr>
        <w:t xml:space="preserve"> згідно з порядком, визначеним Правилами бухгалтерського обліку доходів і витрат банків України, затвердженими постановою Правління Національного банку України від 18.06.2003 N 255, зареєстрованими в Міністерстві юстиції України 11.07.2003 за N 583/7904 (з</w:t>
      </w:r>
      <w:r>
        <w:rPr>
          <w:color w:val="000000"/>
        </w:rPr>
        <w:t xml:space="preserve">і змінами). </w:t>
      </w:r>
    </w:p>
    <w:p w:rsidR="00000000" w:rsidRDefault="00F1701A">
      <w:pPr>
        <w:pStyle w:val="NormalWeb"/>
        <w:jc w:val="both"/>
        <w:rPr>
          <w:color w:val="000000"/>
        </w:rPr>
      </w:pPr>
      <w:r>
        <w:rPr>
          <w:color w:val="000000"/>
        </w:rPr>
        <w:t xml:space="preserve">1.31. Ця Інструкція регулює відображення в бухгалтерському обліку типових кредитних та вкладних (депозитних) операцій банків. </w:t>
      </w:r>
    </w:p>
    <w:p w:rsidR="00000000" w:rsidRDefault="00F1701A">
      <w:pPr>
        <w:pStyle w:val="NormalWeb"/>
        <w:jc w:val="both"/>
        <w:rPr>
          <w:color w:val="000000"/>
        </w:rPr>
      </w:pPr>
      <w:r>
        <w:rPr>
          <w:color w:val="000000"/>
        </w:rPr>
        <w:t>1.32. Банк має здійснювати бухгалтерський облік кредитних та вкладних (депозитних) операцій, які не визначені цією І</w:t>
      </w:r>
      <w:r>
        <w:rPr>
          <w:color w:val="000000"/>
        </w:rPr>
        <w:t xml:space="preserve">нструкцією, згідно з внутрішніми операційними процедурами (правилами), розробленими з урахуванням вимог законодавства України та Міжнародних стандартів фінансової звітності. </w:t>
      </w:r>
    </w:p>
    <w:p w:rsidR="00000000" w:rsidRDefault="00F1701A">
      <w:pPr>
        <w:pStyle w:val="NormalWeb"/>
        <w:jc w:val="both"/>
        <w:rPr>
          <w:color w:val="000000"/>
        </w:rPr>
      </w:pPr>
      <w:r>
        <w:rPr>
          <w:color w:val="000000"/>
        </w:rPr>
        <w:t>1.33. Вимоги розділу VII цієї Інструкції поширюються на формування резерву під кр</w:t>
      </w:r>
      <w:r>
        <w:rPr>
          <w:color w:val="000000"/>
        </w:rPr>
        <w:t xml:space="preserve">едитні ризики за дебіторською заборгованістю, що виникла за операціями з фінансовими активами. </w:t>
      </w:r>
    </w:p>
    <w:p w:rsidR="00000000" w:rsidRDefault="00F1701A">
      <w:pPr>
        <w:pStyle w:val="Heading6"/>
        <w:jc w:val="center"/>
        <w:rPr>
          <w:rFonts w:eastAsia="Times New Roman"/>
          <w:color w:val="000000"/>
        </w:rPr>
      </w:pPr>
      <w:r>
        <w:rPr>
          <w:rFonts w:eastAsia="Times New Roman"/>
          <w:color w:val="000000"/>
        </w:rPr>
        <w:t xml:space="preserve">Глава 2. Рахунки, що використовуються для обліку кредитних, вкладних (депозитних) операцій та формування і використання резервів </w:t>
      </w:r>
    </w:p>
    <w:p w:rsidR="00000000" w:rsidRDefault="00F1701A">
      <w:pPr>
        <w:pStyle w:val="NormalWeb"/>
        <w:jc w:val="both"/>
        <w:rPr>
          <w:color w:val="000000"/>
        </w:rPr>
      </w:pPr>
      <w:r>
        <w:rPr>
          <w:color w:val="000000"/>
        </w:rPr>
        <w:t>2.1. З метою скорочення перелі</w:t>
      </w:r>
      <w:r>
        <w:rPr>
          <w:color w:val="000000"/>
        </w:rPr>
        <w:t>ку рахунків під час опису бухгалтерських проводок за кредитними, вкладними (депозитними) операціями та формування і використання резервів рахунки в цій Інструкції згруповані відповідно до їх призначення (згідно з додатком до цієї Інструкції) та використову</w:t>
      </w:r>
      <w:r>
        <w:rPr>
          <w:color w:val="000000"/>
        </w:rPr>
        <w:t xml:space="preserve">ються згідно з вимогами законодавства України. </w:t>
      </w:r>
    </w:p>
    <w:p w:rsidR="00000000" w:rsidRDefault="00F1701A">
      <w:pPr>
        <w:pStyle w:val="NormalWeb"/>
        <w:jc w:val="both"/>
        <w:rPr>
          <w:color w:val="000000"/>
        </w:rPr>
      </w:pPr>
      <w:r>
        <w:rPr>
          <w:color w:val="000000"/>
        </w:rPr>
        <w:t>2.2. Банк для відображення в бухгалтерському обліку кредитних, вкладних (депозитних) операцій відповідно до облікової політики може використовувати транзитні рахунки, рахунки кредиторської та дебіторської заб</w:t>
      </w:r>
      <w:r>
        <w:rPr>
          <w:color w:val="000000"/>
        </w:rPr>
        <w:t xml:space="preserve">оргованості з подальшим відображенням цих операцій за відповідними рахунками з обліку кредитних, вкладних (депозитних) операцій. </w:t>
      </w:r>
    </w:p>
    <w:p w:rsidR="00000000" w:rsidRDefault="00F1701A">
      <w:pPr>
        <w:pStyle w:val="Heading5"/>
        <w:jc w:val="center"/>
        <w:rPr>
          <w:rFonts w:eastAsia="Times New Roman"/>
          <w:color w:val="000000"/>
        </w:rPr>
      </w:pPr>
      <w:r>
        <w:rPr>
          <w:rFonts w:eastAsia="Times New Roman"/>
          <w:color w:val="000000"/>
        </w:rPr>
        <w:t xml:space="preserve">Розділ II. Бухгалтерський облік кредитних операцій </w:t>
      </w:r>
    </w:p>
    <w:p w:rsidR="00000000" w:rsidRDefault="00F1701A">
      <w:pPr>
        <w:pStyle w:val="Heading6"/>
        <w:jc w:val="center"/>
        <w:rPr>
          <w:rFonts w:eastAsia="Times New Roman"/>
          <w:color w:val="000000"/>
        </w:rPr>
      </w:pPr>
      <w:r>
        <w:rPr>
          <w:rFonts w:eastAsia="Times New Roman"/>
          <w:color w:val="000000"/>
        </w:rPr>
        <w:t xml:space="preserve">Глава 1. Відображення в бухгалтерському обліку кредитних операцій на дату </w:t>
      </w:r>
      <w:r>
        <w:rPr>
          <w:rFonts w:eastAsia="Times New Roman"/>
          <w:color w:val="000000"/>
        </w:rPr>
        <w:t xml:space="preserve">укладення кредитного договору (дату операції) </w:t>
      </w:r>
    </w:p>
    <w:p w:rsidR="00000000" w:rsidRDefault="00F1701A">
      <w:pPr>
        <w:pStyle w:val="NormalWeb"/>
        <w:jc w:val="both"/>
        <w:rPr>
          <w:color w:val="000000"/>
        </w:rPr>
      </w:pPr>
      <w:r>
        <w:rPr>
          <w:color w:val="000000"/>
        </w:rPr>
        <w:t xml:space="preserve">1.1. Банк відображає суму зобов'язання з кредитування на дату здійснення кредитної операції (у день виникнення в банку зобов'язання з кредитування) на відповідних позабалансових рахунках. </w:t>
      </w:r>
    </w:p>
    <w:p w:rsidR="00000000" w:rsidRDefault="00F1701A">
      <w:pPr>
        <w:pStyle w:val="NormalWeb"/>
        <w:jc w:val="both"/>
        <w:rPr>
          <w:color w:val="000000"/>
        </w:rPr>
      </w:pPr>
      <w:r>
        <w:rPr>
          <w:color w:val="000000"/>
        </w:rPr>
        <w:t>Банк відображає в об</w:t>
      </w:r>
      <w:r>
        <w:rPr>
          <w:color w:val="000000"/>
        </w:rPr>
        <w:t xml:space="preserve">ліку надані зобов'язання з кредитування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наданих зобов'язань з кредитування;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 на суму зобов'язань за цим договором. </w:t>
      </w:r>
    </w:p>
    <w:p w:rsidR="00000000" w:rsidRDefault="00F1701A">
      <w:pPr>
        <w:pStyle w:val="NormalWeb"/>
        <w:jc w:val="both"/>
        <w:rPr>
          <w:color w:val="000000"/>
        </w:rPr>
      </w:pPr>
      <w:r>
        <w:rPr>
          <w:color w:val="000000"/>
        </w:rPr>
        <w:t>Банк відображає отримані зобов'язання з кредитування такою</w:t>
      </w:r>
      <w:r>
        <w:rPr>
          <w:color w:val="000000"/>
        </w:rPr>
        <w:t xml:space="preserve">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отриманих зобов'язань з кредитування - на суму зобов'язань за цим договором. </w:t>
      </w:r>
    </w:p>
    <w:p w:rsidR="00000000" w:rsidRDefault="00F1701A">
      <w:pPr>
        <w:pStyle w:val="NormalWeb"/>
        <w:jc w:val="both"/>
        <w:rPr>
          <w:color w:val="000000"/>
        </w:rPr>
      </w:pPr>
      <w:r>
        <w:rPr>
          <w:color w:val="000000"/>
        </w:rPr>
        <w:t xml:space="preserve">1.2. Банк може не відображати зобов'язання з кредитування за позабалансовими рахунками, якщо на дату </w:t>
      </w:r>
      <w:r>
        <w:rPr>
          <w:color w:val="000000"/>
        </w:rPr>
        <w:t xml:space="preserve">операції (у день виникнення в банку зобов'язання з кредитування) кредит надається в повній сумі. </w:t>
      </w:r>
    </w:p>
    <w:p w:rsidR="00000000" w:rsidRDefault="00F1701A">
      <w:pPr>
        <w:pStyle w:val="NormalWeb"/>
        <w:jc w:val="both"/>
        <w:rPr>
          <w:color w:val="000000"/>
        </w:rPr>
      </w:pPr>
      <w:r>
        <w:rPr>
          <w:color w:val="000000"/>
        </w:rPr>
        <w:t xml:space="preserve">1.3. Банк самостійно визначає порядок обліку договорів за кредитними операціями із забезпеченням їх реєстрації та збереження. </w:t>
      </w:r>
    </w:p>
    <w:p w:rsidR="00000000" w:rsidRDefault="00F1701A">
      <w:pPr>
        <w:pStyle w:val="NormalWeb"/>
        <w:jc w:val="both"/>
        <w:rPr>
          <w:color w:val="000000"/>
        </w:rPr>
      </w:pPr>
      <w:r>
        <w:rPr>
          <w:color w:val="000000"/>
        </w:rPr>
        <w:t>1.4. Банк визнає зобов'язання з</w:t>
      </w:r>
      <w:r>
        <w:rPr>
          <w:color w:val="000000"/>
        </w:rPr>
        <w:t xml:space="preserve"> кредитування за позабалансовими рахунками до часу його погашення, закінчення строку виконання або строку дії договору. </w:t>
      </w:r>
    </w:p>
    <w:p w:rsidR="00000000" w:rsidRDefault="00F1701A">
      <w:pPr>
        <w:pStyle w:val="NormalWeb"/>
        <w:jc w:val="both"/>
        <w:rPr>
          <w:color w:val="000000"/>
        </w:rPr>
      </w:pPr>
      <w:r>
        <w:rPr>
          <w:color w:val="000000"/>
        </w:rPr>
        <w:t>Банк відображає списання відповідної суми зобов'язання з позабалансових рахунків у разі припинення дії договору, часткового або повного</w:t>
      </w:r>
      <w:r>
        <w:rPr>
          <w:color w:val="000000"/>
        </w:rPr>
        <w:t xml:space="preserve"> його виконання такими бухгалтерськими проводками: </w:t>
      </w:r>
    </w:p>
    <w:p w:rsidR="00000000" w:rsidRDefault="00F1701A">
      <w:pPr>
        <w:pStyle w:val="NormalWeb"/>
        <w:jc w:val="both"/>
        <w:rPr>
          <w:color w:val="000000"/>
        </w:rPr>
      </w:pPr>
      <w:r>
        <w:rPr>
          <w:color w:val="000000"/>
        </w:rPr>
        <w:t xml:space="preserve">а) за наданими зобов'язаннями: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наданих зобов'язань з кредитування; </w:t>
      </w:r>
    </w:p>
    <w:p w:rsidR="00000000" w:rsidRDefault="00F1701A">
      <w:pPr>
        <w:pStyle w:val="NormalWeb"/>
        <w:jc w:val="both"/>
        <w:rPr>
          <w:color w:val="000000"/>
        </w:rPr>
      </w:pPr>
      <w:r>
        <w:rPr>
          <w:color w:val="000000"/>
        </w:rPr>
        <w:t xml:space="preserve">б) за отриманими зобов'язаннями: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отриманих зобов'язань з кредитування;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1.5. Банк у разі укладання договору про поновлювану кредитну лінію на суму погашеного кредиту в межах установленого договором строку здійснює бухгалтерські проводки відповідно</w:t>
      </w:r>
      <w:r>
        <w:rPr>
          <w:color w:val="000000"/>
        </w:rPr>
        <w:t xml:space="preserve"> до пункту 1.1 цієї глави. </w:t>
      </w:r>
    </w:p>
    <w:p w:rsidR="00000000" w:rsidRDefault="00F1701A">
      <w:pPr>
        <w:pStyle w:val="Heading6"/>
        <w:jc w:val="center"/>
        <w:rPr>
          <w:rFonts w:eastAsia="Times New Roman"/>
          <w:color w:val="000000"/>
        </w:rPr>
      </w:pPr>
      <w:r>
        <w:rPr>
          <w:rFonts w:eastAsia="Times New Roman"/>
          <w:color w:val="000000"/>
        </w:rPr>
        <w:t xml:space="preserve">Глава 2. Бухгалтерський облік наданих кредитів </w:t>
      </w:r>
    </w:p>
    <w:p w:rsidR="00000000" w:rsidRDefault="00F1701A">
      <w:pPr>
        <w:pStyle w:val="NormalWeb"/>
        <w:jc w:val="both"/>
        <w:rPr>
          <w:color w:val="000000"/>
        </w:rPr>
      </w:pPr>
      <w:r>
        <w:rPr>
          <w:color w:val="000000"/>
        </w:rPr>
        <w:t xml:space="preserve">2.1. Банк відображає в бухгалтерському обліку надані кредити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наданих кредитів;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клієнтів, рахунки для обліку грошових ко</w:t>
      </w:r>
      <w:r>
        <w:rPr>
          <w:color w:val="000000"/>
        </w:rPr>
        <w:t xml:space="preserve">штів і банківських металів. </w:t>
      </w:r>
    </w:p>
    <w:p w:rsidR="00000000" w:rsidRDefault="00F1701A">
      <w:pPr>
        <w:pStyle w:val="NormalWeb"/>
        <w:jc w:val="both"/>
        <w:rPr>
          <w:color w:val="000000"/>
        </w:rPr>
      </w:pPr>
      <w:r>
        <w:rPr>
          <w:color w:val="000000"/>
        </w:rPr>
        <w:t xml:space="preserve">2.2. Банк відображає в бухгалтерському обліку видачу кредиту з отриманням процентів авансом та/або сплатою клієнтом банку комісії, що є невід'ємною частиною кредиту,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наданих кредиті</w:t>
      </w:r>
      <w:r>
        <w:rPr>
          <w:color w:val="000000"/>
        </w:rPr>
        <w:t xml:space="preserve">в - на суму кредиту;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клієнтів, рахунки для обліку грошових коштів і банківських металів - на суму кредиту за вирахуванням процентів, утриманих авансом, та/або комісії;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неамортизованого дисконту за наданими креди</w:t>
      </w:r>
      <w:r>
        <w:rPr>
          <w:color w:val="000000"/>
        </w:rPr>
        <w:t xml:space="preserve">тами - на суму процентів, утриманих авансом, та/або комісій. </w:t>
      </w:r>
    </w:p>
    <w:p w:rsidR="00000000" w:rsidRDefault="00F1701A">
      <w:pPr>
        <w:pStyle w:val="NormalWeb"/>
        <w:jc w:val="both"/>
        <w:rPr>
          <w:color w:val="000000"/>
        </w:rPr>
      </w:pPr>
      <w:r>
        <w:rPr>
          <w:color w:val="000000"/>
        </w:rPr>
        <w:t xml:space="preserve">2.3. Банк одразу визнає збиток, якщо кредит надається за процентною ставкою, яка нижча, ніж ринкова, і здійснює в бухгалтерському обліку такі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наданих кредиті</w:t>
      </w:r>
      <w:r>
        <w:rPr>
          <w:color w:val="000000"/>
        </w:rPr>
        <w:t xml:space="preserve">в - на суму кредиту;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клієнтів, рахунки для обліку грошових коштів і банківських металів - на суму кредиту;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витрат від наданих кредитів, розміщених вкладів (депозитів) за ставкою, яка нижча, ніж ринкова, - на різницю між номінальною вартістю кредиту, зазначеною в договорі, та справедливою вартістю;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неамортизованого </w:t>
      </w:r>
      <w:r>
        <w:rPr>
          <w:color w:val="000000"/>
        </w:rPr>
        <w:t xml:space="preserve">дисконту за наданими кредитами - на різницю між номінальною вартістю кредиту, зазначеною в договорі, та справедливою вартістю. </w:t>
      </w:r>
    </w:p>
    <w:p w:rsidR="00000000" w:rsidRDefault="00F1701A">
      <w:pPr>
        <w:pStyle w:val="NormalWeb"/>
        <w:jc w:val="both"/>
        <w:rPr>
          <w:color w:val="000000"/>
        </w:rPr>
      </w:pPr>
      <w:r>
        <w:rPr>
          <w:color w:val="000000"/>
        </w:rPr>
        <w:t>2.4. Банк одразу визнає прибуток у разі надання кредиту за процентною ставкою, яка вища, ніж ринкова, і здійснює в бухгалтерсько</w:t>
      </w:r>
      <w:r>
        <w:rPr>
          <w:color w:val="000000"/>
        </w:rPr>
        <w:t xml:space="preserve">му обліку такі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наданих кредитів - на суму кредиту;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клієнтів, рахунки для обліку грошових коштів і банківських металів - на суму кредиту;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неамортизованої премії за наданими кре</w:t>
      </w:r>
      <w:r>
        <w:rPr>
          <w:color w:val="000000"/>
        </w:rPr>
        <w:t xml:space="preserve">дитами - на різницю між справедливою вартістю кредиту та номінальною вартістю, зазначеною в договорі;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доходу від наданих кредитів, розміщених вкладів (депозитів) за ставкою, яка вища, ніж ринкова, - на різницю між справедливою в</w:t>
      </w:r>
      <w:r>
        <w:rPr>
          <w:color w:val="000000"/>
        </w:rPr>
        <w:t xml:space="preserve">артістю кредиту та номінальною вартістю, зазначеною в договорі. </w:t>
      </w:r>
    </w:p>
    <w:p w:rsidR="00000000" w:rsidRDefault="00F1701A">
      <w:pPr>
        <w:pStyle w:val="NormalWeb"/>
        <w:jc w:val="both"/>
        <w:rPr>
          <w:color w:val="000000"/>
        </w:rPr>
      </w:pPr>
      <w:r>
        <w:rPr>
          <w:color w:val="000000"/>
        </w:rPr>
        <w:t xml:space="preserve">2.5. Банк амортизує суму неамортизованого дисконту за наданими кредитами не рідше одного разу на місяць. У цьому разі 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неам</w:t>
      </w:r>
      <w:r>
        <w:rPr>
          <w:color w:val="000000"/>
        </w:rPr>
        <w:t xml:space="preserve">ортизованого дисконту за наданими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процентних доходів за наданими кредитами. </w:t>
      </w:r>
    </w:p>
    <w:p w:rsidR="00000000" w:rsidRDefault="00F1701A">
      <w:pPr>
        <w:pStyle w:val="NormalWeb"/>
        <w:jc w:val="both"/>
        <w:rPr>
          <w:color w:val="000000"/>
        </w:rPr>
      </w:pPr>
      <w:r>
        <w:rPr>
          <w:color w:val="000000"/>
        </w:rPr>
        <w:t>2.6. Банк здійснює амортизацію суми неамортизованої премії за наданими кредитами не рідше одного разу на місяць і відображає такою бухгалтер</w:t>
      </w:r>
      <w:r>
        <w:rPr>
          <w:color w:val="000000"/>
        </w:rPr>
        <w:t xml:space="preserve">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процентних доходів за наданими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неамортизованої премії за наданими кредитами. </w:t>
      </w:r>
    </w:p>
    <w:p w:rsidR="00000000" w:rsidRDefault="00F1701A">
      <w:pPr>
        <w:pStyle w:val="NormalWeb"/>
        <w:jc w:val="both"/>
        <w:rPr>
          <w:color w:val="000000"/>
        </w:rPr>
      </w:pPr>
      <w:r>
        <w:rPr>
          <w:color w:val="000000"/>
        </w:rPr>
        <w:t>2.7. Банк зменшує зобов'язання з кредитування, що обліковуються за позабалансовими рахунками, н</w:t>
      </w:r>
      <w:r>
        <w:rPr>
          <w:color w:val="000000"/>
        </w:rPr>
        <w:t xml:space="preserve">а суму наданого кредиту із здійсненням бухгалтерських проводок відповідно до пункту 1.4 глави 1 розділу II цієї Інструкції. </w:t>
      </w:r>
    </w:p>
    <w:p w:rsidR="00000000" w:rsidRDefault="00F1701A">
      <w:pPr>
        <w:pStyle w:val="NormalWeb"/>
        <w:jc w:val="both"/>
        <w:rPr>
          <w:color w:val="000000"/>
        </w:rPr>
      </w:pPr>
      <w:r>
        <w:rPr>
          <w:color w:val="000000"/>
        </w:rPr>
        <w:t>2.8. Банк має визначити на дату операції справедливу вартість компенсації в разі укладення договору про продаж активів з відстрочен</w:t>
      </w:r>
      <w:r>
        <w:rPr>
          <w:color w:val="000000"/>
        </w:rPr>
        <w:t>ням платежу. Справедлива вартість визначається шляхом дисконтування суми грошових надходжень з використанням ринкової процентної ставки на подібний фінансовий інструмент емітента з аналогічним кредитним рейтингом або застосуванням ставки, яка точно дисконт</w:t>
      </w:r>
      <w:r>
        <w:rPr>
          <w:color w:val="000000"/>
        </w:rPr>
        <w:t xml:space="preserve">ує номінальну суму компенсації інструменту до поточної ціни продажу активів. </w:t>
      </w:r>
    </w:p>
    <w:p w:rsidR="00000000" w:rsidRDefault="00F1701A">
      <w:pPr>
        <w:pStyle w:val="NormalWeb"/>
        <w:jc w:val="both"/>
        <w:rPr>
          <w:color w:val="000000"/>
        </w:rPr>
      </w:pPr>
      <w:r>
        <w:rPr>
          <w:color w:val="000000"/>
        </w:rPr>
        <w:t xml:space="preserve">Різниця між справедливою вартістю компенсації та номінальною сумою компенсації визнається як процентний дохід й амортизується протягом дії договору. </w:t>
      </w:r>
    </w:p>
    <w:p w:rsidR="00000000" w:rsidRDefault="00F1701A">
      <w:pPr>
        <w:pStyle w:val="NormalWeb"/>
        <w:jc w:val="both"/>
        <w:rPr>
          <w:color w:val="000000"/>
        </w:rPr>
      </w:pPr>
      <w:r>
        <w:rPr>
          <w:color w:val="000000"/>
        </w:rPr>
        <w:t>Банк відображає в бухгалтерс</w:t>
      </w:r>
      <w:r>
        <w:rPr>
          <w:color w:val="000000"/>
        </w:rPr>
        <w:t xml:space="preserve">ькому обліку операцію з продажу активів з відстроченням платежу аналогічно до обліку операцій з надання кредитів. </w:t>
      </w:r>
    </w:p>
    <w:p w:rsidR="00000000" w:rsidRDefault="00F1701A">
      <w:pPr>
        <w:pStyle w:val="Heading6"/>
        <w:jc w:val="center"/>
        <w:rPr>
          <w:rFonts w:eastAsia="Times New Roman"/>
          <w:color w:val="000000"/>
        </w:rPr>
      </w:pPr>
      <w:r>
        <w:rPr>
          <w:rFonts w:eastAsia="Times New Roman"/>
          <w:color w:val="000000"/>
        </w:rPr>
        <w:t xml:space="preserve">Глава 3. Бухгалтерський облік забезпечення кредитних операцій </w:t>
      </w:r>
    </w:p>
    <w:p w:rsidR="00000000" w:rsidRDefault="00F1701A">
      <w:pPr>
        <w:pStyle w:val="NormalWeb"/>
        <w:jc w:val="both"/>
        <w:rPr>
          <w:color w:val="000000"/>
        </w:rPr>
      </w:pPr>
      <w:r>
        <w:rPr>
          <w:color w:val="000000"/>
        </w:rPr>
        <w:t xml:space="preserve">3.1. Банк відображає в бухгалтерському обліку заставу, що отримана як забезпечення кредиту [майно, у тому числі майнові права на грошові кошти, які розміщені на вклад (депозит)], за позабалансовими рахунками за справедливою вартістю такою проводкою: </w:t>
      </w:r>
    </w:p>
    <w:p w:rsidR="00000000" w:rsidRDefault="00F1701A">
      <w:pPr>
        <w:pStyle w:val="NormalWeb"/>
        <w:jc w:val="both"/>
        <w:rPr>
          <w:color w:val="000000"/>
        </w:rPr>
      </w:pPr>
      <w:r>
        <w:rPr>
          <w:b/>
          <w:bCs/>
          <w:color w:val="000000"/>
        </w:rPr>
        <w:t>Дебет</w:t>
      </w:r>
      <w:r>
        <w:rPr>
          <w:b/>
          <w:bCs/>
          <w:color w:val="000000"/>
        </w:rPr>
        <w:t xml:space="preserve"> </w:t>
      </w:r>
    </w:p>
    <w:p w:rsidR="00000000" w:rsidRDefault="00F1701A">
      <w:pPr>
        <w:pStyle w:val="NormalWeb"/>
        <w:jc w:val="both"/>
        <w:rPr>
          <w:color w:val="000000"/>
        </w:rPr>
      </w:pPr>
      <w:r>
        <w:rPr>
          <w:color w:val="000000"/>
        </w:rPr>
        <w:t xml:space="preserve">Рахунки для обліку отриманої застави;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 xml:space="preserve">3.2. Банк відображає списання з позабалансових рахунків вартості забезпечення в разі виконання зобов'язання боржником або іншою зобов'язаною особою, а також у разі припинення дії відповідного </w:t>
      </w:r>
      <w:r>
        <w:rPr>
          <w:color w:val="000000"/>
        </w:rPr>
        <w:t xml:space="preserve">договору про забезпечення такими бухгалтерським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отриманої застави </w:t>
      </w:r>
    </w:p>
    <w:p w:rsidR="00000000" w:rsidRDefault="00F1701A">
      <w:pPr>
        <w:pStyle w:val="NormalWeb"/>
        <w:jc w:val="both"/>
        <w:rPr>
          <w:color w:val="000000"/>
        </w:rPr>
      </w:pPr>
      <w:r>
        <w:rPr>
          <w:color w:val="000000"/>
        </w:rPr>
        <w:t xml:space="preserve">або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отриманих гарантій;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3.3. Банк відображає в бухгалтерському обліку задово</w:t>
      </w:r>
      <w:r>
        <w:rPr>
          <w:color w:val="000000"/>
        </w:rPr>
        <w:t xml:space="preserve">лення вимог кредитора за рахунок предмета застави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рахунки для обліку коштів у розрахунках, рахунки для обліку залучених вкладів (депозитів), рахунки для </w:t>
      </w:r>
      <w:r>
        <w:rPr>
          <w:color w:val="000000"/>
        </w:rPr>
        <w:t xml:space="preserve">обліку розміщених ощадних (депозитних) сертифікатів, рахунки з обліку активів банку;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наданих кредитів, рахунки для обліку простроченої заборгованості за наданими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процентних доходів за надан</w:t>
      </w:r>
      <w:r>
        <w:rPr>
          <w:color w:val="000000"/>
        </w:rPr>
        <w:t xml:space="preserve">ими кредитами, рахунки для обліку нарахованих доходів за наданими кредитами, рахунки для обліку прострочених нарахованих доходів, рахунок з обліку сплачених штрафів та пені. </w:t>
      </w:r>
    </w:p>
    <w:p w:rsidR="00000000" w:rsidRDefault="00F1701A">
      <w:pPr>
        <w:pStyle w:val="NormalWeb"/>
        <w:jc w:val="both"/>
        <w:rPr>
          <w:color w:val="000000"/>
        </w:rPr>
      </w:pPr>
      <w:r>
        <w:rPr>
          <w:color w:val="000000"/>
        </w:rPr>
        <w:t>Банк списує вартість заставленого майна, що обліковувалося за позабалансовими рах</w:t>
      </w:r>
      <w:r>
        <w:rPr>
          <w:color w:val="000000"/>
        </w:rPr>
        <w:t xml:space="preserve">унками, і здійснює бухгалтерську проводку відповідно до пункту 3.2 цієї глави. </w:t>
      </w:r>
    </w:p>
    <w:p w:rsidR="00000000" w:rsidRDefault="00F1701A">
      <w:pPr>
        <w:pStyle w:val="NormalWeb"/>
        <w:jc w:val="both"/>
        <w:rPr>
          <w:color w:val="000000"/>
        </w:rPr>
      </w:pPr>
      <w:r>
        <w:rPr>
          <w:color w:val="000000"/>
        </w:rPr>
        <w:t>3.4. Банк здійснює бухгалтерський облік заставленого майна, що переходить у власність заставодержателя за результатами звернення стягнення (визнання в балансі активів у вигляді</w:t>
      </w:r>
      <w:r>
        <w:rPr>
          <w:color w:val="000000"/>
        </w:rPr>
        <w:t xml:space="preserve"> цінних паперів, основних засобів тощо), відповідно до нормативно-правових актів Національного банку з обліку необоротних активів. </w:t>
      </w:r>
    </w:p>
    <w:p w:rsidR="00000000" w:rsidRDefault="00F1701A">
      <w:pPr>
        <w:pStyle w:val="NormalWeb"/>
        <w:jc w:val="both"/>
        <w:rPr>
          <w:color w:val="000000"/>
        </w:rPr>
      </w:pPr>
      <w:r>
        <w:rPr>
          <w:color w:val="000000"/>
        </w:rPr>
        <w:t xml:space="preserve">3.5. Банк відображає в бухгалтерському обліку зміну вартості застави такими проводками: </w:t>
      </w:r>
    </w:p>
    <w:p w:rsidR="00000000" w:rsidRDefault="00F1701A">
      <w:pPr>
        <w:pStyle w:val="NormalWeb"/>
        <w:jc w:val="both"/>
        <w:rPr>
          <w:color w:val="000000"/>
        </w:rPr>
      </w:pPr>
      <w:r>
        <w:rPr>
          <w:color w:val="000000"/>
        </w:rPr>
        <w:t>а) у разі збільшення вартості заста</w:t>
      </w:r>
      <w:r>
        <w:rPr>
          <w:color w:val="000000"/>
        </w:rPr>
        <w:t xml:space="preserve">ви: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отриманої застави;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 xml:space="preserve">б) у разі зменшення вартості застави: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отриманої застави. </w:t>
      </w:r>
    </w:p>
    <w:p w:rsidR="00000000" w:rsidRDefault="00F1701A">
      <w:pPr>
        <w:pStyle w:val="Heading6"/>
        <w:jc w:val="center"/>
        <w:rPr>
          <w:rFonts w:eastAsia="Times New Roman"/>
          <w:color w:val="000000"/>
        </w:rPr>
      </w:pPr>
      <w:r>
        <w:rPr>
          <w:rFonts w:eastAsia="Times New Roman"/>
          <w:color w:val="000000"/>
        </w:rPr>
        <w:t xml:space="preserve">Глава 4. Погашення заборгованості за наданими кредитами </w:t>
      </w:r>
    </w:p>
    <w:p w:rsidR="00000000" w:rsidRDefault="00F1701A">
      <w:pPr>
        <w:pStyle w:val="NormalWeb"/>
        <w:jc w:val="both"/>
        <w:rPr>
          <w:color w:val="000000"/>
        </w:rPr>
      </w:pPr>
      <w:r>
        <w:rPr>
          <w:color w:val="000000"/>
        </w:rPr>
        <w:t xml:space="preserve">4.1. Банк відображає в бухгалтерському обліку погашення заборгованості за наданими кредитами (основного боргу)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клієнтів, 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наданих кредит</w:t>
      </w:r>
      <w:r>
        <w:rPr>
          <w:color w:val="000000"/>
        </w:rPr>
        <w:t xml:space="preserve">ів, рахунки для обліку простроченої заборгованості за наданими кредитами. </w:t>
      </w:r>
    </w:p>
    <w:p w:rsidR="00000000" w:rsidRDefault="00F1701A">
      <w:pPr>
        <w:pStyle w:val="NormalWeb"/>
        <w:jc w:val="both"/>
        <w:rPr>
          <w:color w:val="000000"/>
        </w:rPr>
      </w:pPr>
      <w:r>
        <w:rPr>
          <w:color w:val="000000"/>
        </w:rPr>
        <w:t xml:space="preserve">4.2. Банк відображає в бухгалтерському обліку сплату процентів, що здійснюється періодично або на дату погашення кредиту,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клієнтів, рахунки для об</w:t>
      </w:r>
      <w:r>
        <w:rPr>
          <w:color w:val="000000"/>
        </w:rPr>
        <w:t xml:space="preserve">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нарахованих доходів за наданими кредитами, рахунки для обліку процентних доходів за наданими кредитами, рахунки для обліку прострочених нарахованих доходів за наданими кредитами, рахун</w:t>
      </w:r>
      <w:r>
        <w:rPr>
          <w:color w:val="000000"/>
        </w:rPr>
        <w:t xml:space="preserve">ки для обліку комісійних доходів за кредитними операціями. </w:t>
      </w:r>
    </w:p>
    <w:p w:rsidR="00000000" w:rsidRDefault="00F1701A">
      <w:pPr>
        <w:pStyle w:val="NormalWeb"/>
        <w:jc w:val="both"/>
        <w:rPr>
          <w:color w:val="000000"/>
        </w:rPr>
      </w:pPr>
      <w:r>
        <w:rPr>
          <w:color w:val="000000"/>
        </w:rPr>
        <w:t xml:space="preserve">4.3. Банк відображає в бухгалтерському обліку амортизацію сплачених авансом процентів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неамортизованого дисконту за наданими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w:t>
      </w:r>
      <w:r>
        <w:rPr>
          <w:color w:val="000000"/>
        </w:rPr>
        <w:t xml:space="preserve">и для обліку процентних доходів за наданими кредитами. </w:t>
      </w:r>
    </w:p>
    <w:p w:rsidR="00000000" w:rsidRDefault="00F1701A">
      <w:pPr>
        <w:pStyle w:val="Heading6"/>
        <w:jc w:val="center"/>
        <w:rPr>
          <w:rFonts w:eastAsia="Times New Roman"/>
          <w:color w:val="000000"/>
        </w:rPr>
      </w:pPr>
      <w:r>
        <w:rPr>
          <w:rFonts w:eastAsia="Times New Roman"/>
          <w:color w:val="000000"/>
        </w:rPr>
        <w:t xml:space="preserve">Глава 5. Бухгалтерський облік отриманих кредитів </w:t>
      </w:r>
    </w:p>
    <w:p w:rsidR="00000000" w:rsidRDefault="00F1701A">
      <w:pPr>
        <w:pStyle w:val="NormalWeb"/>
        <w:jc w:val="both"/>
        <w:rPr>
          <w:color w:val="000000"/>
        </w:rPr>
      </w:pPr>
      <w:r>
        <w:rPr>
          <w:color w:val="000000"/>
        </w:rPr>
        <w:t xml:space="preserve">5.1. Банк здійснює облік отриманих зобов'язань з кредитування відповідно до пункту 1.1 глави 1 розділу II цієї Інструкції. </w:t>
      </w:r>
    </w:p>
    <w:p w:rsidR="00000000" w:rsidRDefault="00F1701A">
      <w:pPr>
        <w:pStyle w:val="NormalWeb"/>
        <w:jc w:val="both"/>
        <w:rPr>
          <w:color w:val="000000"/>
        </w:rPr>
      </w:pPr>
      <w:r>
        <w:rPr>
          <w:color w:val="000000"/>
        </w:rPr>
        <w:t>5.2. Банк відображає в бух</w:t>
      </w:r>
      <w:r>
        <w:rPr>
          <w:color w:val="000000"/>
        </w:rPr>
        <w:t xml:space="preserve">галтерському обліку отримання кредиту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отриманих кредитів. </w:t>
      </w:r>
    </w:p>
    <w:p w:rsidR="00000000" w:rsidRDefault="00F1701A">
      <w:pPr>
        <w:pStyle w:val="NormalWeb"/>
        <w:jc w:val="both"/>
        <w:rPr>
          <w:color w:val="000000"/>
        </w:rPr>
      </w:pPr>
      <w:r>
        <w:rPr>
          <w:color w:val="000000"/>
        </w:rPr>
        <w:t xml:space="preserve">Банк зменшує залишок зобов'язань з кредитування, які отримані від банків та обліковуються за позабалансовими рахунками, і здійснює бухгалтерські проводки відповідно до пункту 1.4 глави 1 розділу II цієї Інструкції. </w:t>
      </w:r>
    </w:p>
    <w:p w:rsidR="00000000" w:rsidRDefault="00F1701A">
      <w:pPr>
        <w:pStyle w:val="NormalWeb"/>
        <w:jc w:val="both"/>
        <w:rPr>
          <w:color w:val="000000"/>
        </w:rPr>
      </w:pPr>
      <w:r>
        <w:rPr>
          <w:color w:val="000000"/>
        </w:rPr>
        <w:t>5.3. Банк здійснює облік наданої застави</w:t>
      </w:r>
      <w:r>
        <w:rPr>
          <w:color w:val="000000"/>
        </w:rPr>
        <w:t xml:space="preserve"> як забезпечення отриманого кредиту за позабалансовими рахунками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наданої застави. </w:t>
      </w:r>
    </w:p>
    <w:p w:rsidR="00000000" w:rsidRDefault="00F1701A">
      <w:pPr>
        <w:pStyle w:val="NormalWeb"/>
        <w:jc w:val="both"/>
        <w:rPr>
          <w:color w:val="000000"/>
        </w:rPr>
      </w:pPr>
      <w:r>
        <w:rPr>
          <w:color w:val="000000"/>
        </w:rPr>
        <w:t>Банк обліковує активи, надані в заставу, за балансовою вартістю за окремими аналітичними ра</w:t>
      </w:r>
      <w:r>
        <w:rPr>
          <w:color w:val="000000"/>
        </w:rPr>
        <w:t xml:space="preserve">хунками відповідних балансових рахунків залежно від виду активу (основні засоби, нематеріальні активи, цінні папери тощо). </w:t>
      </w:r>
    </w:p>
    <w:p w:rsidR="00000000" w:rsidRDefault="00F1701A">
      <w:pPr>
        <w:pStyle w:val="NormalWeb"/>
        <w:jc w:val="both"/>
        <w:rPr>
          <w:color w:val="000000"/>
        </w:rPr>
      </w:pPr>
      <w:r>
        <w:rPr>
          <w:color w:val="000000"/>
        </w:rPr>
        <w:t>5.4. Банк відображає в бухгалтерському обліку суму утриманих процентів авансом та/або сплачених банком комісій, що є невід'ємною час</w:t>
      </w:r>
      <w:r>
        <w:rPr>
          <w:color w:val="000000"/>
        </w:rPr>
        <w:t xml:space="preserve">тиною отриманого кредиту, за рахунками неамортизованого дисконту за отриманими кредитами. У цьому разі на дату отримання кредиту здійснюються такі бухгалтерські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неамортизованого дисконту за отриманими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отриманих кредитів. </w:t>
      </w:r>
    </w:p>
    <w:p w:rsidR="00000000" w:rsidRDefault="00F1701A">
      <w:pPr>
        <w:pStyle w:val="NormalWeb"/>
        <w:jc w:val="both"/>
        <w:rPr>
          <w:color w:val="000000"/>
        </w:rPr>
      </w:pPr>
      <w:r>
        <w:rPr>
          <w:color w:val="000000"/>
        </w:rPr>
        <w:t>5.5. Банк одразу визнає прибуток у разі отримання кредиту за ставкою, яка нижча, ніж ринкова, і здійснює в бухгалтерському обліку такі пр</w:t>
      </w:r>
      <w:r>
        <w:rPr>
          <w:color w:val="000000"/>
        </w:rPr>
        <w:t xml:space="preserve">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 на суму кредиту;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отриманих кредитів - на суму кредиту;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неамортизованого дисконту за отриманими кредитами - на різницю між номі</w:t>
      </w:r>
      <w:r>
        <w:rPr>
          <w:color w:val="000000"/>
        </w:rPr>
        <w:t xml:space="preserve">нальною вартістю отриманого кредиту та його справедливою вартістю;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доходу від отриманих кредитів, залучених вкладів (депозитів) за ставкою, яка нижча, ніж ринкова, - на різницю між номінальною вартістю отриманого кредиту та його</w:t>
      </w:r>
      <w:r>
        <w:rPr>
          <w:color w:val="000000"/>
        </w:rPr>
        <w:t xml:space="preserve"> справедливою вартістю. </w:t>
      </w:r>
    </w:p>
    <w:p w:rsidR="00000000" w:rsidRDefault="00F1701A">
      <w:pPr>
        <w:pStyle w:val="NormalWeb"/>
        <w:jc w:val="both"/>
        <w:rPr>
          <w:color w:val="000000"/>
        </w:rPr>
      </w:pPr>
      <w:r>
        <w:rPr>
          <w:color w:val="000000"/>
        </w:rPr>
        <w:t xml:space="preserve">5.6. Банк одразу визнає збиток у разі отримання кредиту за ставкою, яка вища, ніж ринкова, і здійснює в бухгалтерському обліку такі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 на суму кредиту; </w:t>
      </w:r>
    </w:p>
    <w:p w:rsidR="00000000" w:rsidRDefault="00F1701A">
      <w:pPr>
        <w:pStyle w:val="NormalWeb"/>
        <w:jc w:val="both"/>
        <w:rPr>
          <w:color w:val="000000"/>
        </w:rPr>
      </w:pPr>
      <w:r>
        <w:rPr>
          <w:b/>
          <w:bCs/>
          <w:color w:val="000000"/>
        </w:rPr>
        <w:t>Кред</w:t>
      </w:r>
      <w:r>
        <w:rPr>
          <w:b/>
          <w:bCs/>
          <w:color w:val="000000"/>
        </w:rPr>
        <w:t xml:space="preserve">ит </w:t>
      </w:r>
    </w:p>
    <w:p w:rsidR="00000000" w:rsidRDefault="00F1701A">
      <w:pPr>
        <w:pStyle w:val="NormalWeb"/>
        <w:jc w:val="both"/>
        <w:rPr>
          <w:color w:val="000000"/>
        </w:rPr>
      </w:pPr>
      <w:r>
        <w:rPr>
          <w:color w:val="000000"/>
        </w:rPr>
        <w:t xml:space="preserve">Рахунки для обліку отриманих кредитів - на суму кредиту;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витрат від отриманих кредитів, залучених вкладів (депозитів) за ставкою, яка вища, ніж ринкова, - на різницю між справедливою вартістю отриманого кредиту та його номінальною вартістю;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неамортизованої премії за</w:t>
      </w:r>
      <w:r>
        <w:rPr>
          <w:color w:val="000000"/>
        </w:rPr>
        <w:t xml:space="preserve"> отриманими кредитами - на різницю між справедливою вартістю отриманого кредиту та його номінальною вартістю. </w:t>
      </w:r>
    </w:p>
    <w:p w:rsidR="00000000" w:rsidRDefault="00F1701A">
      <w:pPr>
        <w:pStyle w:val="NormalWeb"/>
        <w:jc w:val="both"/>
        <w:rPr>
          <w:color w:val="000000"/>
        </w:rPr>
      </w:pPr>
      <w:r>
        <w:rPr>
          <w:color w:val="000000"/>
        </w:rPr>
        <w:t>5.7. Банк здійснює амортизацію суми неамортизованого дисконту не рідше одного разу на місяць з відображенням витрат за відповідними рахунками про</w:t>
      </w:r>
      <w:r>
        <w:rPr>
          <w:color w:val="000000"/>
        </w:rPr>
        <w:t xml:space="preserve">тягом строку використання кредиту. У цьому разі 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процентних витрат за отриманими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неамортизованого дисконту за отриманими кредитами. </w:t>
      </w:r>
    </w:p>
    <w:p w:rsidR="00000000" w:rsidRDefault="00F1701A">
      <w:pPr>
        <w:pStyle w:val="NormalWeb"/>
        <w:jc w:val="both"/>
        <w:rPr>
          <w:color w:val="000000"/>
        </w:rPr>
      </w:pPr>
      <w:r>
        <w:rPr>
          <w:color w:val="000000"/>
        </w:rPr>
        <w:t>5.8. Банк здійсн</w:t>
      </w:r>
      <w:r>
        <w:rPr>
          <w:color w:val="000000"/>
        </w:rPr>
        <w:t xml:space="preserve">ює амортизацію суми премії не рідше одного разу на місяць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неамортизованої премії за отриманими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процентних витрат за отриманими кредитами. </w:t>
      </w:r>
    </w:p>
    <w:p w:rsidR="00000000" w:rsidRDefault="00F1701A">
      <w:pPr>
        <w:pStyle w:val="NormalWeb"/>
        <w:jc w:val="both"/>
        <w:rPr>
          <w:color w:val="000000"/>
        </w:rPr>
      </w:pPr>
      <w:r>
        <w:rPr>
          <w:color w:val="000000"/>
        </w:rPr>
        <w:t>5.9. Банк відобража</w:t>
      </w:r>
      <w:r>
        <w:rPr>
          <w:color w:val="000000"/>
        </w:rPr>
        <w:t xml:space="preserve">є в бухгалтерському обліку повернення отриманого кредиту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отриманих кредитів;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color w:val="000000"/>
        </w:rPr>
        <w:t xml:space="preserve">Банк списує вартість наданої застави і відображає в </w:t>
      </w:r>
      <w:r>
        <w:rPr>
          <w:color w:val="000000"/>
        </w:rPr>
        <w:t xml:space="preserve">бухгалтерському обліку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наданої застави;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Heading5"/>
        <w:jc w:val="center"/>
        <w:rPr>
          <w:rFonts w:eastAsia="Times New Roman"/>
          <w:color w:val="000000"/>
        </w:rPr>
      </w:pPr>
      <w:r>
        <w:rPr>
          <w:rFonts w:eastAsia="Times New Roman"/>
          <w:color w:val="000000"/>
        </w:rPr>
        <w:t xml:space="preserve">Розділ III. Бухгалтерський облік простроченої та безнадійної заборгованості за кредитними операціями </w:t>
      </w:r>
    </w:p>
    <w:p w:rsidR="00000000" w:rsidRDefault="00F1701A">
      <w:pPr>
        <w:pStyle w:val="Heading6"/>
        <w:jc w:val="center"/>
        <w:rPr>
          <w:rFonts w:eastAsia="Times New Roman"/>
          <w:color w:val="000000"/>
        </w:rPr>
      </w:pPr>
      <w:r>
        <w:rPr>
          <w:rFonts w:eastAsia="Times New Roman"/>
          <w:color w:val="000000"/>
        </w:rPr>
        <w:t xml:space="preserve">Глава 1. Бухгалтерський облік простроченої та </w:t>
      </w:r>
      <w:r>
        <w:rPr>
          <w:rFonts w:eastAsia="Times New Roman"/>
          <w:color w:val="000000"/>
        </w:rPr>
        <w:t xml:space="preserve">безнадійної заборгованості за наданими кредитами </w:t>
      </w:r>
    </w:p>
    <w:p w:rsidR="00000000" w:rsidRDefault="00F1701A">
      <w:pPr>
        <w:pStyle w:val="NormalWeb"/>
        <w:jc w:val="both"/>
        <w:rPr>
          <w:color w:val="000000"/>
        </w:rPr>
      </w:pPr>
      <w:r>
        <w:rPr>
          <w:color w:val="000000"/>
        </w:rPr>
        <w:t xml:space="preserve">1.1. Банк відображає в бухгалтерському обліку суму заборгованості за кредитом, що не сплачена позичальником (боржником) у визначений договором строк, наступного робочого дня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простроченої заборгованості за наданими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наданих кредитів. </w:t>
      </w:r>
    </w:p>
    <w:p w:rsidR="00000000" w:rsidRDefault="00F1701A">
      <w:pPr>
        <w:pStyle w:val="NormalWeb"/>
        <w:jc w:val="both"/>
        <w:rPr>
          <w:color w:val="000000"/>
        </w:rPr>
      </w:pPr>
      <w:r>
        <w:rPr>
          <w:color w:val="000000"/>
        </w:rPr>
        <w:t xml:space="preserve">1.2. Банк відображає в бухгалтерському обліку погашення простроченої заборгованості за кредитною операцією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w:t>
      </w:r>
      <w:r>
        <w:rPr>
          <w:color w:val="000000"/>
        </w:rPr>
        <w:t xml:space="preserve"> для обліку грошових коштів і банківських металів, 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простроченої заборгованості за наданими кредитами. </w:t>
      </w:r>
    </w:p>
    <w:p w:rsidR="00000000" w:rsidRDefault="00F1701A">
      <w:pPr>
        <w:pStyle w:val="NormalWeb"/>
        <w:jc w:val="both"/>
        <w:rPr>
          <w:color w:val="000000"/>
        </w:rPr>
      </w:pPr>
      <w:r>
        <w:rPr>
          <w:color w:val="000000"/>
        </w:rPr>
        <w:t>1.3. Банк списує за рахунок спеціальних резервів заборгованість за кредитними операціями, яка визнана безна</w:t>
      </w:r>
      <w:r>
        <w:rPr>
          <w:color w:val="000000"/>
        </w:rPr>
        <w:t xml:space="preserve">дійною щодо отримання. </w:t>
      </w:r>
    </w:p>
    <w:p w:rsidR="00000000" w:rsidRDefault="00F1701A">
      <w:pPr>
        <w:pStyle w:val="Heading6"/>
        <w:jc w:val="center"/>
        <w:rPr>
          <w:rFonts w:eastAsia="Times New Roman"/>
          <w:color w:val="000000"/>
        </w:rPr>
      </w:pPr>
      <w:r>
        <w:rPr>
          <w:rFonts w:eastAsia="Times New Roman"/>
          <w:color w:val="000000"/>
        </w:rPr>
        <w:t xml:space="preserve">Глава 2. Бухгалтерський облік простроченої заборгованості за отриманими кредитами </w:t>
      </w:r>
    </w:p>
    <w:p w:rsidR="00000000" w:rsidRDefault="00F1701A">
      <w:pPr>
        <w:pStyle w:val="NormalWeb"/>
        <w:jc w:val="both"/>
        <w:rPr>
          <w:color w:val="000000"/>
        </w:rPr>
      </w:pPr>
      <w:r>
        <w:rPr>
          <w:color w:val="000000"/>
        </w:rPr>
        <w:t>2.1. Банк-позичальник (боржник) відображає суму заборгованості за отриманим кредитом, що не сплачена у визначений договором строк, наступного робочог</w:t>
      </w:r>
      <w:r>
        <w:rPr>
          <w:color w:val="000000"/>
        </w:rPr>
        <w:t xml:space="preserve">о дня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отриманих кредитів;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простроченої заборгованості за отриманими кредитами. </w:t>
      </w:r>
    </w:p>
    <w:p w:rsidR="00000000" w:rsidRDefault="00F1701A">
      <w:pPr>
        <w:pStyle w:val="NormalWeb"/>
        <w:jc w:val="both"/>
        <w:rPr>
          <w:color w:val="000000"/>
        </w:rPr>
      </w:pPr>
      <w:r>
        <w:rPr>
          <w:color w:val="000000"/>
        </w:rPr>
        <w:t>2.2. Банк відображає в бухгалтерському обліку погашення простроченої заборгованості за от</w:t>
      </w:r>
      <w:r>
        <w:rPr>
          <w:color w:val="000000"/>
        </w:rPr>
        <w:t xml:space="preserve">риманими кредитами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простроченої заборгованості за отриманими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Heading5"/>
        <w:jc w:val="center"/>
        <w:rPr>
          <w:rFonts w:eastAsia="Times New Roman"/>
          <w:color w:val="000000"/>
        </w:rPr>
      </w:pPr>
      <w:r>
        <w:rPr>
          <w:rFonts w:eastAsia="Times New Roman"/>
          <w:color w:val="000000"/>
        </w:rPr>
        <w:t>Розділ IV. Особливості бухгалтерського обліку окремих кредитних операцій</w:t>
      </w:r>
      <w:r>
        <w:rPr>
          <w:rFonts w:eastAsia="Times New Roman"/>
          <w:color w:val="000000"/>
        </w:rPr>
        <w:t xml:space="preserve"> </w:t>
      </w:r>
    </w:p>
    <w:p w:rsidR="00000000" w:rsidRDefault="00F1701A">
      <w:pPr>
        <w:pStyle w:val="Heading6"/>
        <w:jc w:val="center"/>
        <w:rPr>
          <w:rFonts w:eastAsia="Times New Roman"/>
          <w:color w:val="000000"/>
        </w:rPr>
      </w:pPr>
      <w:r>
        <w:rPr>
          <w:rFonts w:eastAsia="Times New Roman"/>
          <w:color w:val="000000"/>
        </w:rPr>
        <w:t xml:space="preserve">Глава 1. Бухгалтерський облік кредитних ліній </w:t>
      </w:r>
    </w:p>
    <w:p w:rsidR="00000000" w:rsidRDefault="00F1701A">
      <w:pPr>
        <w:pStyle w:val="NormalWeb"/>
        <w:jc w:val="both"/>
        <w:rPr>
          <w:color w:val="000000"/>
        </w:rPr>
      </w:pPr>
      <w:r>
        <w:rPr>
          <w:color w:val="000000"/>
        </w:rPr>
        <w:t xml:space="preserve">1.1. Банк обліковує зобов'язання з кредитування за позабалансовими рахунками на дату укладення договору про кредитну лінію відповідно до пункту 1.1 глави 1 розділу II цієї Інструкції. </w:t>
      </w:r>
    </w:p>
    <w:p w:rsidR="00000000" w:rsidRDefault="00F1701A">
      <w:pPr>
        <w:pStyle w:val="NormalWeb"/>
        <w:jc w:val="both"/>
        <w:rPr>
          <w:color w:val="000000"/>
        </w:rPr>
      </w:pPr>
      <w:r>
        <w:rPr>
          <w:color w:val="000000"/>
        </w:rPr>
        <w:t>1.2. Банк зменшує суму</w:t>
      </w:r>
      <w:r>
        <w:rPr>
          <w:color w:val="000000"/>
        </w:rPr>
        <w:t xml:space="preserve"> зобов'язання з кредитування на суму наданого кредиту і відображає в бухгалтерському обліку відповідно до пункту 1.4 глави 1 розділу II цієї Інструкції. </w:t>
      </w:r>
    </w:p>
    <w:p w:rsidR="00000000" w:rsidRDefault="00F1701A">
      <w:pPr>
        <w:pStyle w:val="NormalWeb"/>
        <w:jc w:val="both"/>
        <w:rPr>
          <w:color w:val="000000"/>
        </w:rPr>
      </w:pPr>
      <w:r>
        <w:rPr>
          <w:color w:val="000000"/>
        </w:rPr>
        <w:t>1.3. Банк відображає в бухгалтерському обліку використання кредитної лінії (надання кредитів) за відпо</w:t>
      </w:r>
      <w:r>
        <w:rPr>
          <w:color w:val="000000"/>
        </w:rPr>
        <w:t xml:space="preserve">відними балансовими рахунками з обліку кредитів згідно з внутрішніми операційними процедурами (правилами). </w:t>
      </w:r>
    </w:p>
    <w:p w:rsidR="00000000" w:rsidRDefault="00F1701A">
      <w:pPr>
        <w:pStyle w:val="NormalWeb"/>
        <w:jc w:val="both"/>
        <w:rPr>
          <w:color w:val="000000"/>
        </w:rPr>
      </w:pPr>
      <w:r>
        <w:rPr>
          <w:color w:val="000000"/>
        </w:rPr>
        <w:t xml:space="preserve">1.4. Банк здійснює бухгалтерський облік простроченої та безнадійної заборгованості за кредитними лініями аналогічно до розділу III цієї Інструкції. </w:t>
      </w:r>
    </w:p>
    <w:p w:rsidR="00000000" w:rsidRDefault="00F1701A">
      <w:pPr>
        <w:pStyle w:val="Heading6"/>
        <w:jc w:val="center"/>
        <w:rPr>
          <w:rFonts w:eastAsia="Times New Roman"/>
          <w:color w:val="000000"/>
        </w:rPr>
      </w:pPr>
      <w:r>
        <w:rPr>
          <w:rFonts w:eastAsia="Times New Roman"/>
          <w:color w:val="000000"/>
        </w:rPr>
        <w:t xml:space="preserve">Глава 2. Бухгалтерський облік кредитів овердрафт (кредитування рахунку) </w:t>
      </w:r>
    </w:p>
    <w:p w:rsidR="00000000" w:rsidRDefault="00F1701A">
      <w:pPr>
        <w:pStyle w:val="NormalWeb"/>
        <w:jc w:val="both"/>
        <w:rPr>
          <w:color w:val="000000"/>
        </w:rPr>
      </w:pPr>
      <w:r>
        <w:rPr>
          <w:color w:val="000000"/>
        </w:rPr>
        <w:t xml:space="preserve">2.1. Банк відображає в обліку зобов'язання з кредитування на дату укладення договору, відповідно до якого передбачається кредитування рахунку клієнта, згідно з пунктом 1.1 глави 1 розділу II цієї Інструкції. </w:t>
      </w:r>
    </w:p>
    <w:p w:rsidR="00000000" w:rsidRDefault="00F1701A">
      <w:pPr>
        <w:pStyle w:val="NormalWeb"/>
        <w:jc w:val="both"/>
        <w:rPr>
          <w:color w:val="000000"/>
        </w:rPr>
      </w:pPr>
      <w:r>
        <w:rPr>
          <w:color w:val="000000"/>
        </w:rPr>
        <w:t>2.2. Банк відображає в бухгалтерському обліку с</w:t>
      </w:r>
      <w:r>
        <w:rPr>
          <w:color w:val="000000"/>
        </w:rPr>
        <w:t xml:space="preserve">уму наданих кредитів овердрафт за дебетом рахунків клієнтів (юридичних та фізичних осіб), у результаті чого виникає дебетовий залишок на цих рахунках, і здійснює таку бухгалтерську проводку: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грошових ко</w:t>
      </w:r>
      <w:r>
        <w:rPr>
          <w:color w:val="000000"/>
        </w:rPr>
        <w:t xml:space="preserve">штів і банківських металів, рахунки клієнтів. </w:t>
      </w:r>
    </w:p>
    <w:p w:rsidR="00000000" w:rsidRDefault="00F1701A">
      <w:pPr>
        <w:pStyle w:val="NormalWeb"/>
        <w:jc w:val="both"/>
        <w:rPr>
          <w:color w:val="000000"/>
        </w:rPr>
      </w:pPr>
      <w:r>
        <w:rPr>
          <w:color w:val="000000"/>
        </w:rPr>
        <w:t>2.3. Банк зменшує суму зобов'язання з кредитування, що обліковується за позабалансовим рахунком, на суму наданого кредиту овердрафт. Бухгалтерські проводки здійснюються відповідно до пункту 1.4 глави 1 розділу</w:t>
      </w:r>
      <w:r>
        <w:rPr>
          <w:color w:val="000000"/>
        </w:rPr>
        <w:t xml:space="preserve"> II цієї Інструкції. </w:t>
      </w:r>
    </w:p>
    <w:p w:rsidR="00000000" w:rsidRDefault="00F1701A">
      <w:pPr>
        <w:pStyle w:val="NormalWeb"/>
        <w:jc w:val="both"/>
        <w:rPr>
          <w:color w:val="000000"/>
        </w:rPr>
      </w:pPr>
      <w:r>
        <w:rPr>
          <w:color w:val="000000"/>
        </w:rPr>
        <w:t>2.4. Банк відображає заборгованість за нарахованими процентними доходами за кредитом овердрафт, що не сплачена позичальником у визначений договором строк, наступного робочого дня за відповідними рахунками для обліку прострочених нарах</w:t>
      </w:r>
      <w:r>
        <w:rPr>
          <w:color w:val="000000"/>
        </w:rPr>
        <w:t xml:space="preserve">ованих доходів. У цьому разі 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прострочених нарахованих доходів;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нарахованих доходів за наданими кредитами. </w:t>
      </w:r>
    </w:p>
    <w:p w:rsidR="00000000" w:rsidRDefault="00F1701A">
      <w:pPr>
        <w:pStyle w:val="NormalWeb"/>
        <w:jc w:val="both"/>
        <w:rPr>
          <w:color w:val="000000"/>
        </w:rPr>
      </w:pPr>
      <w:r>
        <w:rPr>
          <w:color w:val="000000"/>
        </w:rPr>
        <w:t xml:space="preserve">2.5. Банк перераховує дебетовий залишок за рахунком </w:t>
      </w:r>
      <w:r>
        <w:rPr>
          <w:color w:val="000000"/>
        </w:rPr>
        <w:t xml:space="preserve">клієнта на рахунок з обліку простроченої заборгованості за наданими кредитами, якщо суму кредиту овердрафт не погашено у визначений договором строк, і здійснює таку бухгалтерську проводку: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простроченої заборгованості</w:t>
      </w:r>
      <w:r>
        <w:rPr>
          <w:b/>
          <w:bCs/>
          <w:color w:val="000000"/>
        </w:rPr>
        <w:t xml:space="preserve"> </w:t>
      </w:r>
      <w:r>
        <w:rPr>
          <w:color w:val="000000"/>
        </w:rPr>
        <w:t xml:space="preserve">за наданими </w:t>
      </w:r>
      <w:r>
        <w:rPr>
          <w:color w:val="000000"/>
        </w:rPr>
        <w:t xml:space="preserve">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клієнтів. </w:t>
      </w:r>
    </w:p>
    <w:p w:rsidR="00000000" w:rsidRDefault="00F1701A">
      <w:pPr>
        <w:pStyle w:val="NormalWeb"/>
        <w:jc w:val="both"/>
        <w:rPr>
          <w:color w:val="000000"/>
        </w:rPr>
      </w:pPr>
      <w:r>
        <w:rPr>
          <w:color w:val="000000"/>
        </w:rPr>
        <w:t xml:space="preserve">2.6. Банк здійснює облік кредитів овердрафт за кореспондентськими рахунками аналогічно до відображення кредитів овердрафт за поточними рахунками клієнта. </w:t>
      </w:r>
    </w:p>
    <w:p w:rsidR="00000000" w:rsidRDefault="00F1701A">
      <w:pPr>
        <w:pStyle w:val="NormalWeb"/>
        <w:jc w:val="both"/>
        <w:rPr>
          <w:color w:val="000000"/>
        </w:rPr>
      </w:pPr>
      <w:r>
        <w:rPr>
          <w:color w:val="000000"/>
        </w:rPr>
        <w:t>2.7. Банк відображає в бухгалтерському обліку кредити овердраф</w:t>
      </w:r>
      <w:r>
        <w:rPr>
          <w:color w:val="000000"/>
        </w:rPr>
        <w:t xml:space="preserve">т за кореспондентськими рахунками, що відкриті в інших банках, як отримані кредити овердрафт; кредити овердрафт за кореспондентськими рахунками інших банків - як надані кредити овердрафт. </w:t>
      </w:r>
    </w:p>
    <w:p w:rsidR="00000000" w:rsidRDefault="00F1701A">
      <w:pPr>
        <w:pStyle w:val="NormalWeb"/>
        <w:jc w:val="both"/>
        <w:rPr>
          <w:color w:val="000000"/>
        </w:rPr>
      </w:pPr>
      <w:r>
        <w:rPr>
          <w:color w:val="000000"/>
        </w:rPr>
        <w:t>2.8. Банк здійснює бухгалтерський облік простроченої та безнадійної</w:t>
      </w:r>
      <w:r>
        <w:rPr>
          <w:color w:val="000000"/>
        </w:rPr>
        <w:t xml:space="preserve"> заборгованості за кредитами овердрафт аналогічно до розділу III цієї Інструкції. </w:t>
      </w:r>
    </w:p>
    <w:p w:rsidR="00000000" w:rsidRDefault="00F1701A">
      <w:pPr>
        <w:pStyle w:val="Heading6"/>
        <w:jc w:val="center"/>
        <w:rPr>
          <w:rFonts w:eastAsia="Times New Roman"/>
          <w:color w:val="000000"/>
        </w:rPr>
      </w:pPr>
      <w:r>
        <w:rPr>
          <w:rFonts w:eastAsia="Times New Roman"/>
          <w:color w:val="000000"/>
        </w:rPr>
        <w:t xml:space="preserve">Глава 3. Бухгалтерський облік операцій репо </w:t>
      </w:r>
    </w:p>
    <w:p w:rsidR="00000000" w:rsidRDefault="00F1701A">
      <w:pPr>
        <w:pStyle w:val="NormalWeb"/>
        <w:jc w:val="both"/>
        <w:rPr>
          <w:color w:val="000000"/>
        </w:rPr>
      </w:pPr>
      <w:r>
        <w:rPr>
          <w:color w:val="000000"/>
        </w:rPr>
        <w:t>3.1. Банк відображає в бухгалтерському обліку операцію репо як наданий (отриманий) кредит під заставу цінних паперів залежно від</w:t>
      </w:r>
      <w:r>
        <w:rPr>
          <w:color w:val="000000"/>
        </w:rPr>
        <w:t xml:space="preserve"> умов, згідно з якими здійснюється передавання (продаж) цінних паперів і виконання зобов'язань сторонами договору. </w:t>
      </w:r>
    </w:p>
    <w:p w:rsidR="00000000" w:rsidRDefault="00F1701A">
      <w:pPr>
        <w:pStyle w:val="NormalWeb"/>
        <w:jc w:val="both"/>
        <w:rPr>
          <w:color w:val="000000"/>
        </w:rPr>
      </w:pPr>
      <w:r>
        <w:rPr>
          <w:color w:val="000000"/>
        </w:rPr>
        <w:t>3.2. Банк відображає зобов'язання з надання (отримання) коштів за операцією репо за позабалансовими рахунками відповідно до пункту 1.1 глави</w:t>
      </w:r>
      <w:r>
        <w:rPr>
          <w:color w:val="000000"/>
        </w:rPr>
        <w:t xml:space="preserve"> 1 розділу II цієї Інструкції. </w:t>
      </w:r>
    </w:p>
    <w:p w:rsidR="00000000" w:rsidRDefault="00F1701A">
      <w:pPr>
        <w:pStyle w:val="NormalWeb"/>
        <w:jc w:val="both"/>
        <w:rPr>
          <w:color w:val="000000"/>
        </w:rPr>
      </w:pPr>
      <w:r>
        <w:rPr>
          <w:color w:val="000000"/>
        </w:rPr>
        <w:t xml:space="preserve">3.3. Банк відображає в бухгалтерському обліку перерахування коштів за операцією репо (надання кредиту)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кредитів, які надані за операціями репо;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грошових</w:t>
      </w:r>
      <w:r>
        <w:rPr>
          <w:color w:val="000000"/>
        </w:rPr>
        <w:t xml:space="preserve"> коштів і банківських металів, рахунки клієнтів. </w:t>
      </w:r>
    </w:p>
    <w:p w:rsidR="00000000" w:rsidRDefault="00F1701A">
      <w:pPr>
        <w:pStyle w:val="NormalWeb"/>
        <w:jc w:val="both"/>
        <w:rPr>
          <w:color w:val="000000"/>
        </w:rPr>
      </w:pPr>
      <w:r>
        <w:rPr>
          <w:color w:val="000000"/>
        </w:rPr>
        <w:t xml:space="preserve">Банк списує суму зобов'язань з позабалансових рахунків і відображає в бухгалтерському обліку відповідно до пункту 1.4 глави 1 розділу II цієї Інструкції. </w:t>
      </w:r>
    </w:p>
    <w:p w:rsidR="00000000" w:rsidRDefault="00F1701A">
      <w:pPr>
        <w:pStyle w:val="NormalWeb"/>
        <w:jc w:val="both"/>
        <w:rPr>
          <w:color w:val="000000"/>
        </w:rPr>
      </w:pPr>
      <w:r>
        <w:rPr>
          <w:color w:val="000000"/>
        </w:rPr>
        <w:t xml:space="preserve">Банк-покупець (кредитор) відображає в бухгалтерському обліку цінні папери, що придбані за операцією репо, як отриману заставу за позабалансовими рахунками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отриманої застави;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3.4. Банк-поку</w:t>
      </w:r>
      <w:r>
        <w:rPr>
          <w:color w:val="000000"/>
        </w:rPr>
        <w:t xml:space="preserve">пець (кредитор) відображає в бухгалтерському обліку зворотний продаж цінних паперів такими проводками: </w:t>
      </w:r>
    </w:p>
    <w:p w:rsidR="00000000" w:rsidRDefault="00F1701A">
      <w:pPr>
        <w:pStyle w:val="NormalWeb"/>
        <w:jc w:val="both"/>
        <w:rPr>
          <w:color w:val="000000"/>
        </w:rPr>
      </w:pPr>
      <w:r>
        <w:rPr>
          <w:color w:val="000000"/>
        </w:rPr>
        <w:t xml:space="preserve">а) за балансовими рахунками: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кредитів, я</w:t>
      </w:r>
      <w:r>
        <w:rPr>
          <w:color w:val="000000"/>
        </w:rPr>
        <w:t xml:space="preserve">кі надані за операціями репо;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нарахованих доходів за операціями репо, рахунки для обліку процентних доходів за операціями репо. </w:t>
      </w:r>
    </w:p>
    <w:p w:rsidR="00000000" w:rsidRDefault="00F1701A">
      <w:pPr>
        <w:pStyle w:val="NormalWeb"/>
        <w:jc w:val="both"/>
        <w:rPr>
          <w:color w:val="000000"/>
        </w:rPr>
      </w:pPr>
      <w:r>
        <w:rPr>
          <w:color w:val="000000"/>
        </w:rPr>
        <w:t xml:space="preserve">б) за позабалансовими рахунками: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отриманої застави. </w:t>
      </w:r>
    </w:p>
    <w:p w:rsidR="00000000" w:rsidRDefault="00F1701A">
      <w:pPr>
        <w:pStyle w:val="NormalWeb"/>
        <w:jc w:val="both"/>
        <w:rPr>
          <w:color w:val="000000"/>
        </w:rPr>
      </w:pPr>
      <w:r>
        <w:rPr>
          <w:color w:val="000000"/>
        </w:rPr>
        <w:t>3.5. Банк-покупець (кредитор) списує вартість цінних паперів, отриманих у заставу, з позабалансових рахунків у разі неповернення позичальником коштів за операцією репо і одночасно відображає їх за відповідними балансо</w:t>
      </w:r>
      <w:r>
        <w:rPr>
          <w:color w:val="000000"/>
        </w:rPr>
        <w:t xml:space="preserve">вими рахунками з обліку придбаних цінних паперів за справедливою вартістю. У цьому разі здійснюються такі бухгалтерські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цінних паперів;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кредитів, які надані за операціями репо;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w:t>
      </w:r>
      <w:r>
        <w:rPr>
          <w:color w:val="000000"/>
        </w:rPr>
        <w:t xml:space="preserve">ок для обліку нарахованих доходів за операціями репо, рахунки для обліку процентних доходів за операціями репо. </w:t>
      </w:r>
    </w:p>
    <w:p w:rsidR="00000000" w:rsidRDefault="00F1701A">
      <w:pPr>
        <w:pStyle w:val="NormalWeb"/>
        <w:jc w:val="both"/>
        <w:rPr>
          <w:color w:val="000000"/>
        </w:rPr>
      </w:pPr>
      <w:r>
        <w:rPr>
          <w:color w:val="000000"/>
        </w:rPr>
        <w:t xml:space="preserve">3.6. Банк-продавець (позичальник) відображає в бухгалтерському обліку отримання коштів за операцією репо (отримання кредиту)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коштів, які отримані за операціями репо. </w:t>
      </w:r>
    </w:p>
    <w:p w:rsidR="00000000" w:rsidRDefault="00F1701A">
      <w:pPr>
        <w:pStyle w:val="NormalWeb"/>
        <w:jc w:val="both"/>
        <w:rPr>
          <w:color w:val="000000"/>
        </w:rPr>
      </w:pPr>
      <w:r>
        <w:rPr>
          <w:color w:val="000000"/>
        </w:rPr>
        <w:t xml:space="preserve">Банк-продавець (позичальник) відображає списання з позабалансових рахунків суми отриманих зобов'язань з кредитування із здійсненням бухгалтерської проводки відповідно до пункту 1.4 глави 1 розділу II цієї Інструкції. </w:t>
      </w:r>
    </w:p>
    <w:p w:rsidR="00000000" w:rsidRDefault="00F1701A">
      <w:pPr>
        <w:pStyle w:val="NormalWeb"/>
        <w:jc w:val="both"/>
        <w:rPr>
          <w:color w:val="000000"/>
        </w:rPr>
      </w:pPr>
      <w:r>
        <w:rPr>
          <w:color w:val="000000"/>
        </w:rPr>
        <w:t>3.7. Банк-продавець (позичальник) відо</w:t>
      </w:r>
      <w:r>
        <w:rPr>
          <w:color w:val="000000"/>
        </w:rPr>
        <w:t>бражає в бухгалтерському обліку цінні папери, які продані за операцією репо із зобов'язанням зворотного викупу, за окремими аналітичними рахунками балансових рахунків з обліку цінних паперів. Одночасно балансова вартість цінних паперів відображається за по</w:t>
      </w:r>
      <w:r>
        <w:rPr>
          <w:color w:val="000000"/>
        </w:rPr>
        <w:t xml:space="preserve">забалансовими рахунками як надана застава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наданої застави. </w:t>
      </w:r>
    </w:p>
    <w:p w:rsidR="00000000" w:rsidRDefault="00F1701A">
      <w:pPr>
        <w:pStyle w:val="NormalWeb"/>
        <w:jc w:val="both"/>
        <w:rPr>
          <w:color w:val="000000"/>
        </w:rPr>
      </w:pPr>
      <w:r>
        <w:rPr>
          <w:color w:val="000000"/>
        </w:rPr>
        <w:t>3.8. Банк-продавець (позичальник) відображає в бухгалтерському обліку повернення коштів за операцією репо такими п</w:t>
      </w:r>
      <w:r>
        <w:rPr>
          <w:color w:val="000000"/>
        </w:rPr>
        <w:t xml:space="preserve">роводками: </w:t>
      </w:r>
    </w:p>
    <w:p w:rsidR="00000000" w:rsidRDefault="00F1701A">
      <w:pPr>
        <w:pStyle w:val="NormalWeb"/>
        <w:jc w:val="both"/>
        <w:rPr>
          <w:color w:val="000000"/>
        </w:rPr>
      </w:pPr>
      <w:r>
        <w:rPr>
          <w:color w:val="000000"/>
        </w:rPr>
        <w:t xml:space="preserve">а) за балансовими рахунками: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коштів, які отримані за операціями репо;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процентних витрат за операціями репо, рахунки для обліку нарахованих витрат за отриманими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w:t>
      </w:r>
      <w:r>
        <w:rPr>
          <w:color w:val="000000"/>
        </w:rPr>
        <w:t xml:space="preserve">я обліку грошових коштів і банківських металів. </w:t>
      </w:r>
    </w:p>
    <w:p w:rsidR="00000000" w:rsidRDefault="00F1701A">
      <w:pPr>
        <w:pStyle w:val="NormalWeb"/>
        <w:jc w:val="both"/>
        <w:rPr>
          <w:color w:val="000000"/>
        </w:rPr>
      </w:pPr>
      <w:r>
        <w:rPr>
          <w:color w:val="000000"/>
        </w:rPr>
        <w:t xml:space="preserve">б) за позабалансовими рахунками: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наданої застави;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 xml:space="preserve">3.9. Банк-продавець (позичальник) припиняє визнання вартості цінних паперів у балансі в разі неповернення </w:t>
      </w:r>
      <w:r>
        <w:rPr>
          <w:color w:val="000000"/>
        </w:rPr>
        <w:t xml:space="preserve">коштів за операцією репо і здійснює такі бухгалтерські проводки: </w:t>
      </w:r>
    </w:p>
    <w:p w:rsidR="00000000" w:rsidRDefault="00F1701A">
      <w:pPr>
        <w:pStyle w:val="NormalWeb"/>
        <w:jc w:val="both"/>
        <w:rPr>
          <w:color w:val="000000"/>
        </w:rPr>
      </w:pPr>
      <w:r>
        <w:rPr>
          <w:color w:val="000000"/>
        </w:rPr>
        <w:t xml:space="preserve">а) за балансовими рахунками: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коштів, які отримані за операціями репо;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цінних паперів. </w:t>
      </w:r>
    </w:p>
    <w:p w:rsidR="00000000" w:rsidRDefault="00F1701A">
      <w:pPr>
        <w:pStyle w:val="NormalWeb"/>
        <w:jc w:val="both"/>
        <w:rPr>
          <w:color w:val="000000"/>
        </w:rPr>
      </w:pPr>
      <w:r>
        <w:rPr>
          <w:color w:val="000000"/>
        </w:rPr>
        <w:t xml:space="preserve">б) за позабалансовими рахунками: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наданої застави;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Heading6"/>
        <w:jc w:val="center"/>
        <w:rPr>
          <w:rFonts w:eastAsia="Times New Roman"/>
          <w:color w:val="000000"/>
        </w:rPr>
      </w:pPr>
      <w:r>
        <w:rPr>
          <w:rFonts w:eastAsia="Times New Roman"/>
          <w:color w:val="000000"/>
        </w:rPr>
        <w:t xml:space="preserve">Глава 4. Бухгалтерський облік факторингових операцій </w:t>
      </w:r>
    </w:p>
    <w:p w:rsidR="00000000" w:rsidRDefault="00F1701A">
      <w:pPr>
        <w:pStyle w:val="NormalWeb"/>
        <w:jc w:val="both"/>
        <w:rPr>
          <w:color w:val="000000"/>
        </w:rPr>
      </w:pPr>
      <w:r>
        <w:rPr>
          <w:color w:val="000000"/>
        </w:rPr>
        <w:t>4.1. Банк (фактор) відображає в бухгалтерському обліку суму зобов'язання за факторинговою операцією на дату укладення договору факторингу за п</w:t>
      </w:r>
      <w:r>
        <w:rPr>
          <w:color w:val="000000"/>
        </w:rPr>
        <w:t xml:space="preserve">озабалансовими рахунками відповідно до пункту 1.1 глави 1 розділу II цієї Інструкції. </w:t>
      </w:r>
    </w:p>
    <w:p w:rsidR="00000000" w:rsidRDefault="00F1701A">
      <w:pPr>
        <w:pStyle w:val="NormalWeb"/>
        <w:jc w:val="both"/>
        <w:rPr>
          <w:color w:val="000000"/>
        </w:rPr>
      </w:pPr>
      <w:r>
        <w:rPr>
          <w:color w:val="000000"/>
        </w:rPr>
        <w:t>4.2. Банк (фактор) здійснює облік розрахункових документів клієнта, що отримані відповідно до умов договору факторингу, за номінальною вартістю і виконує за позабалансов</w:t>
      </w:r>
      <w:r>
        <w:rPr>
          <w:color w:val="000000"/>
        </w:rPr>
        <w:t xml:space="preserve">ими рахунками таку бухгалтерську проводку: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документів за факторинговими операціями;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 xml:space="preserve">4.3. Банк (фактор) відображає в бухгалтерському обліку суму коштів, сплачених клієнту,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Рахунок</w:t>
      </w:r>
      <w:r>
        <w:rPr>
          <w:color w:val="000000"/>
        </w:rPr>
        <w:t xml:space="preserve"> для обліку коштів, які надані за факторинговими операціями;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клієнтів, 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неамортизованого дисконту за вимогами, що придбані за операціями факторингу, - у р</w:t>
      </w:r>
      <w:r>
        <w:rPr>
          <w:color w:val="000000"/>
        </w:rPr>
        <w:t xml:space="preserve">азі утримання авансом процентних або комісійних доходів. </w:t>
      </w:r>
    </w:p>
    <w:p w:rsidR="00000000" w:rsidRDefault="00F1701A">
      <w:pPr>
        <w:pStyle w:val="NormalWeb"/>
        <w:jc w:val="both"/>
        <w:rPr>
          <w:color w:val="000000"/>
        </w:rPr>
      </w:pPr>
      <w:r>
        <w:rPr>
          <w:color w:val="000000"/>
        </w:rPr>
        <w:t xml:space="preserve">Банк відображає зменшення зобов'язань на суму, сплачену клієнту, за позабалансовими рахунками відповідно до пункту 1.4 глави 1 розділу II цієї Інструкції. </w:t>
      </w:r>
    </w:p>
    <w:p w:rsidR="00000000" w:rsidRDefault="00F1701A">
      <w:pPr>
        <w:pStyle w:val="NormalWeb"/>
        <w:jc w:val="both"/>
        <w:rPr>
          <w:color w:val="000000"/>
        </w:rPr>
      </w:pPr>
      <w:r>
        <w:rPr>
          <w:color w:val="000000"/>
        </w:rPr>
        <w:t>4.4. Банк (фактор) відображає в бухгалтерс</w:t>
      </w:r>
      <w:r>
        <w:rPr>
          <w:color w:val="000000"/>
        </w:rPr>
        <w:t>ькому обліку отримані від боржника кошти як погашення заборгованості за кредитом та процентами. У разі перевищення надходжень над сумою заборгованості за кредитом та процентами банк (фактор) повертає клієнту різницю, якщо інше не встановлено договором факт</w:t>
      </w:r>
      <w:r>
        <w:rPr>
          <w:color w:val="000000"/>
        </w:rPr>
        <w:t xml:space="preserve">орингу. У цьому разі здійснюються такі бухгалтерські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 на суму, що надійшла від боржника;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коштів, наданих за факторинговими операціями,</w:t>
      </w:r>
      <w:r>
        <w:rPr>
          <w:color w:val="000000"/>
        </w:rPr>
        <w:t xml:space="preserve"> - на суму кредиту;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нарахованих доходів за факторинговими операціями - на суму нарахованих доходів за цією операцією;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процентних доходів за факторинговими операціями, рахунки для обліку комісійних дох</w:t>
      </w:r>
      <w:r>
        <w:rPr>
          <w:color w:val="000000"/>
        </w:rPr>
        <w:t xml:space="preserve">одів за кредитними операціями - на суму доходів, що не були нараховані;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клієнтів, рахунки для обліку грошових коштів і банківських металів - на суму перевищення надходжень над сумою заборгованості банку за кредитом та процентами. </w:t>
      </w:r>
    </w:p>
    <w:p w:rsidR="00000000" w:rsidRDefault="00F1701A">
      <w:pPr>
        <w:pStyle w:val="NormalWeb"/>
        <w:jc w:val="both"/>
        <w:rPr>
          <w:color w:val="000000"/>
        </w:rPr>
      </w:pPr>
      <w:r>
        <w:rPr>
          <w:color w:val="000000"/>
        </w:rPr>
        <w:t xml:space="preserve">Одночасно банк (фактор) відображає списання з позабалансових рахунків оплачених боржником документів за факторинговими операціями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документів за факторинговими операціями - на</w:t>
      </w:r>
      <w:r>
        <w:rPr>
          <w:color w:val="000000"/>
        </w:rPr>
        <w:t xml:space="preserve"> суму оплачених боржником розрахункових документів. </w:t>
      </w:r>
    </w:p>
    <w:p w:rsidR="00000000" w:rsidRDefault="00F1701A">
      <w:pPr>
        <w:pStyle w:val="NormalWeb"/>
        <w:jc w:val="both"/>
        <w:rPr>
          <w:color w:val="000000"/>
        </w:rPr>
      </w:pPr>
      <w:r>
        <w:rPr>
          <w:color w:val="000000"/>
        </w:rPr>
        <w:t xml:space="preserve">Банк у разі часткового погашення боржником заборгованості робить відмітку про дату та суму частково погашених зобов'язань на відповідному платіжному документі. </w:t>
      </w:r>
    </w:p>
    <w:p w:rsidR="00000000" w:rsidRDefault="00F1701A">
      <w:pPr>
        <w:pStyle w:val="NormalWeb"/>
        <w:jc w:val="both"/>
        <w:rPr>
          <w:color w:val="000000"/>
        </w:rPr>
      </w:pPr>
      <w:r>
        <w:rPr>
          <w:color w:val="000000"/>
        </w:rPr>
        <w:t>4.5. Банк (фактор) відображає в бухгалтерс</w:t>
      </w:r>
      <w:r>
        <w:rPr>
          <w:color w:val="000000"/>
        </w:rPr>
        <w:t xml:space="preserve">ькому обліку розрахунок за факторинговою операцією, якщо за умовами договору сплату суми боргу здійснює безпосередньо боржник на рахунок клієнта,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коштів, наданих за факторинговими опе</w:t>
      </w:r>
      <w:r>
        <w:rPr>
          <w:color w:val="000000"/>
        </w:rPr>
        <w:t xml:space="preserve">раціями;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нарахованих доходів за факторинговими операціями - на суму нарахованих доходів;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процентних доходів за факторинговими операціями, рахунки для обліку комісійних доходів за кредитними операціями</w:t>
      </w:r>
      <w:r>
        <w:rPr>
          <w:color w:val="000000"/>
        </w:rPr>
        <w:t xml:space="preserve"> - на суму, яка не відображалася в бухгалтерському обліку за рахунками нарахованих доходів. </w:t>
      </w:r>
    </w:p>
    <w:p w:rsidR="00000000" w:rsidRDefault="00F1701A">
      <w:pPr>
        <w:pStyle w:val="NormalWeb"/>
        <w:jc w:val="both"/>
        <w:rPr>
          <w:color w:val="000000"/>
        </w:rPr>
      </w:pPr>
      <w:r>
        <w:rPr>
          <w:color w:val="000000"/>
        </w:rPr>
        <w:t>4.6. Фактор (банк) здійснює бухгалтерський облік простроченої та безнадійної заборгованості за факторинговими операціями аналогічно до розділу III цієї Інструкції.</w:t>
      </w:r>
      <w:r>
        <w:rPr>
          <w:color w:val="000000"/>
        </w:rPr>
        <w:t xml:space="preserve"> </w:t>
      </w:r>
    </w:p>
    <w:p w:rsidR="00000000" w:rsidRDefault="00F1701A">
      <w:pPr>
        <w:pStyle w:val="Heading6"/>
        <w:jc w:val="center"/>
        <w:rPr>
          <w:rFonts w:eastAsia="Times New Roman"/>
          <w:color w:val="000000"/>
        </w:rPr>
      </w:pPr>
      <w:r>
        <w:rPr>
          <w:rFonts w:eastAsia="Times New Roman"/>
          <w:color w:val="000000"/>
        </w:rPr>
        <w:t xml:space="preserve">Глава 5. Бухгалтерський облік операцій з консорціумного кредитування </w:t>
      </w:r>
    </w:p>
    <w:p w:rsidR="00000000" w:rsidRDefault="00F1701A">
      <w:pPr>
        <w:pStyle w:val="NormalWeb"/>
        <w:jc w:val="both"/>
        <w:rPr>
          <w:color w:val="000000"/>
        </w:rPr>
      </w:pPr>
      <w:r>
        <w:rPr>
          <w:color w:val="000000"/>
        </w:rPr>
        <w:t>5.1. Банки - учасники консорціуму (далі - банки-учасники) відображають у бухгалтерському обліку зобов'язання з надання коштів за консорціумним кредитом за позабалансовими рахунками в с</w:t>
      </w:r>
      <w:r>
        <w:rPr>
          <w:color w:val="000000"/>
        </w:rPr>
        <w:t xml:space="preserve">умі часток їх участі відповідно до пункту 1.1 глави 1 розділу II цієї Інструкції. </w:t>
      </w:r>
    </w:p>
    <w:p w:rsidR="00000000" w:rsidRDefault="00F1701A">
      <w:pPr>
        <w:pStyle w:val="NormalWeb"/>
        <w:jc w:val="both"/>
        <w:rPr>
          <w:color w:val="000000"/>
        </w:rPr>
      </w:pPr>
      <w:r>
        <w:rPr>
          <w:color w:val="000000"/>
        </w:rPr>
        <w:t xml:space="preserve">5.2. Кожний банк-учасник здійснює облік кредиту в розмірі частки його участі за відповідними рахунками з обліку кредитів, відкритими на ім'я позичальника. </w:t>
      </w:r>
    </w:p>
    <w:p w:rsidR="00000000" w:rsidRDefault="00F1701A">
      <w:pPr>
        <w:pStyle w:val="NormalWeb"/>
        <w:jc w:val="both"/>
        <w:rPr>
          <w:color w:val="000000"/>
        </w:rPr>
      </w:pPr>
      <w:r>
        <w:rPr>
          <w:color w:val="000000"/>
        </w:rPr>
        <w:t>Банк-учасник відо</w:t>
      </w:r>
      <w:r>
        <w:rPr>
          <w:color w:val="000000"/>
        </w:rPr>
        <w:t xml:space="preserve">бражає в бухгалтерському обліку перерахування коштів головному банку - координаторові консорціуму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дебіторської заборгованості за операціями з банками;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w:t>
      </w:r>
      <w:r>
        <w:rPr>
          <w:color w:val="000000"/>
        </w:rPr>
        <w:t xml:space="preserve">банківських металів. </w:t>
      </w:r>
    </w:p>
    <w:p w:rsidR="00000000" w:rsidRDefault="00F1701A">
      <w:pPr>
        <w:pStyle w:val="NormalWeb"/>
        <w:jc w:val="both"/>
        <w:rPr>
          <w:color w:val="000000"/>
        </w:rPr>
      </w:pPr>
      <w:r>
        <w:rPr>
          <w:color w:val="000000"/>
        </w:rPr>
        <w:t xml:space="preserve">5.3. Банки-учасники після отримання повідомлення від головного банку про надання кредиту позичальнику на суму частки їх участі в консорціумному кредиті здійснюють таку бухгалтерську проводку: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наданих кредиті</w:t>
      </w:r>
      <w:r>
        <w:rPr>
          <w:color w:val="000000"/>
        </w:rPr>
        <w:t xml:space="preserve">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дебіторської заборгованості за операціями з банками. </w:t>
      </w:r>
    </w:p>
    <w:p w:rsidR="00000000" w:rsidRDefault="00F1701A">
      <w:pPr>
        <w:pStyle w:val="NormalWeb"/>
        <w:jc w:val="both"/>
        <w:rPr>
          <w:color w:val="000000"/>
        </w:rPr>
      </w:pPr>
      <w:r>
        <w:rPr>
          <w:color w:val="000000"/>
        </w:rPr>
        <w:t xml:space="preserve">5.4. Головний банк консорціуму, через який здійснюються розрахунки, до перерахування коштів позичальникові акумулює отримані від інших банків-учасників кошти і відображає цю операцію в бухгалтерському обліку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грош</w:t>
      </w:r>
      <w:r>
        <w:rPr>
          <w:color w:val="000000"/>
        </w:rPr>
        <w:t xml:space="preserve">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кредиторської заборгованості за операціями з банками. </w:t>
      </w:r>
    </w:p>
    <w:p w:rsidR="00000000" w:rsidRDefault="00F1701A">
      <w:pPr>
        <w:pStyle w:val="NormalWeb"/>
        <w:jc w:val="both"/>
        <w:rPr>
          <w:color w:val="000000"/>
        </w:rPr>
      </w:pPr>
      <w:r>
        <w:rPr>
          <w:color w:val="000000"/>
        </w:rPr>
        <w:t xml:space="preserve">5.5. Головний банк на дату надання позичальникові кредиту здійснює такі бухгалтерські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наданих кредиті</w:t>
      </w:r>
      <w:r>
        <w:rPr>
          <w:color w:val="000000"/>
        </w:rPr>
        <w:t xml:space="preserve">в - на суму частки власної участі в консорціумному кредиті;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кредиторської заборгованості за операціями з банками - на суму частки участі в консорціумному кредиті, перерахованої банками-учасниками;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клієнтів, рахун</w:t>
      </w:r>
      <w:r>
        <w:rPr>
          <w:color w:val="000000"/>
        </w:rPr>
        <w:t xml:space="preserve">ки для обліку грошових коштів і банківських металів - на загальну суму кредиту. </w:t>
      </w:r>
    </w:p>
    <w:p w:rsidR="00000000" w:rsidRDefault="00F1701A">
      <w:pPr>
        <w:pStyle w:val="NormalWeb"/>
        <w:jc w:val="both"/>
        <w:rPr>
          <w:color w:val="000000"/>
        </w:rPr>
      </w:pPr>
      <w:r>
        <w:rPr>
          <w:color w:val="000000"/>
        </w:rPr>
        <w:t xml:space="preserve">Банки-учасники списують суму зобов'язань з позабалансових рахунків і здійснюють бухгалтерські проводки відповідно до пункту 1.4 глави 1 розділу II цієї Інструкції. </w:t>
      </w:r>
    </w:p>
    <w:p w:rsidR="00000000" w:rsidRDefault="00F1701A">
      <w:pPr>
        <w:pStyle w:val="NormalWeb"/>
        <w:jc w:val="both"/>
        <w:rPr>
          <w:color w:val="000000"/>
        </w:rPr>
      </w:pPr>
      <w:r>
        <w:rPr>
          <w:color w:val="000000"/>
        </w:rPr>
        <w:t>5.6. Банки</w:t>
      </w:r>
      <w:r>
        <w:rPr>
          <w:color w:val="000000"/>
        </w:rPr>
        <w:t xml:space="preserve">-учасники здійснюють нарахування доходів на суму частки їх участі в консорціумному кредиті відповідно до нормативно-правових актів Національного банку. </w:t>
      </w:r>
    </w:p>
    <w:p w:rsidR="00000000" w:rsidRDefault="00F1701A">
      <w:pPr>
        <w:pStyle w:val="NormalWeb"/>
        <w:jc w:val="both"/>
        <w:rPr>
          <w:color w:val="000000"/>
        </w:rPr>
      </w:pPr>
      <w:r>
        <w:rPr>
          <w:color w:val="000000"/>
        </w:rPr>
        <w:t>5.7. Головний банк отримує доходи з метою подальшого розподілу серед банків-учасників і відображає їх т</w:t>
      </w:r>
      <w:r>
        <w:rPr>
          <w:color w:val="000000"/>
        </w:rPr>
        <w:t xml:space="preserve">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клієнтів, 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кредиторської заборгованості за операціями з банками - на суму процентів за кредитом. </w:t>
      </w:r>
    </w:p>
    <w:p w:rsidR="00000000" w:rsidRDefault="00F1701A">
      <w:pPr>
        <w:pStyle w:val="NormalWeb"/>
        <w:jc w:val="both"/>
        <w:rPr>
          <w:color w:val="000000"/>
        </w:rPr>
      </w:pPr>
      <w:r>
        <w:rPr>
          <w:color w:val="000000"/>
        </w:rPr>
        <w:t>5.8. Головний банк відобра</w:t>
      </w:r>
      <w:r>
        <w:rPr>
          <w:color w:val="000000"/>
        </w:rPr>
        <w:t xml:space="preserve">жає частку своїх доходів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кредиторської заборгованості за операціями з банками;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нарахованих доходів за наданими кредитами, рахунки для обліку процентних доходів за наданими кредитами. </w:t>
      </w:r>
    </w:p>
    <w:p w:rsidR="00000000" w:rsidRDefault="00F1701A">
      <w:pPr>
        <w:pStyle w:val="NormalWeb"/>
        <w:jc w:val="both"/>
        <w:rPr>
          <w:color w:val="000000"/>
        </w:rPr>
      </w:pPr>
      <w:r>
        <w:rPr>
          <w:color w:val="000000"/>
        </w:rPr>
        <w:t xml:space="preserve">5.9. Головний банк перераховує відповідні частки доходів за кредитом банкам-учасникам і здійснює такі бухгалтерські проводки: </w:t>
      </w:r>
    </w:p>
    <w:p w:rsidR="00000000" w:rsidRDefault="00F1701A">
      <w:pPr>
        <w:pStyle w:val="NormalWeb"/>
        <w:jc w:val="both"/>
        <w:rPr>
          <w:color w:val="000000"/>
        </w:rPr>
      </w:pPr>
      <w:r>
        <w:rPr>
          <w:b/>
          <w:bCs/>
          <w:color w:val="000000"/>
        </w:rPr>
        <w:t>Дебет</w:t>
      </w:r>
      <w:r>
        <w:rPr>
          <w:b/>
          <w:bCs/>
          <w:color w:val="000000"/>
        </w:rPr>
        <w:t xml:space="preserve"> </w:t>
      </w:r>
    </w:p>
    <w:p w:rsidR="00000000" w:rsidRDefault="00F1701A">
      <w:pPr>
        <w:pStyle w:val="NormalWeb"/>
        <w:jc w:val="both"/>
        <w:rPr>
          <w:color w:val="000000"/>
        </w:rPr>
      </w:pPr>
      <w:r>
        <w:rPr>
          <w:color w:val="000000"/>
        </w:rPr>
        <w:t xml:space="preserve">Рахунок для обліку кредиторської заборгованості за операціями з банками;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 на суму частки участі банків-учасників в отриманих доходах. </w:t>
      </w:r>
    </w:p>
    <w:p w:rsidR="00000000" w:rsidRDefault="00F1701A">
      <w:pPr>
        <w:pStyle w:val="NormalWeb"/>
        <w:jc w:val="both"/>
        <w:rPr>
          <w:color w:val="000000"/>
        </w:rPr>
      </w:pPr>
      <w:r>
        <w:rPr>
          <w:color w:val="000000"/>
        </w:rPr>
        <w:t xml:space="preserve">Банки-учасники відображають кошти, отримані від головного банку як погашення заборгованості за нарахованими доходами та кредитом, згідно з порядком, викладеним у главі 4 розділу II цієї Інструкції. </w:t>
      </w:r>
    </w:p>
    <w:p w:rsidR="00000000" w:rsidRDefault="00F1701A">
      <w:pPr>
        <w:pStyle w:val="NormalWeb"/>
        <w:jc w:val="both"/>
        <w:rPr>
          <w:color w:val="000000"/>
        </w:rPr>
      </w:pPr>
      <w:r>
        <w:rPr>
          <w:color w:val="000000"/>
        </w:rPr>
        <w:t>5.10. Якщо умовами договору про консорціумне кредитування</w:t>
      </w:r>
      <w:r>
        <w:rPr>
          <w:color w:val="000000"/>
        </w:rPr>
        <w:t xml:space="preserve"> передбачається утримання доходів авансом, то суми таких доходів кожний банк-учасник відображає за рахунками з обліку неамортизованого дисконту. Бухгалтерські проводки здійснюються аналогічно до проводок, зазначених у главі 2 розділу II цієї Інструкції. </w:t>
      </w:r>
    </w:p>
    <w:p w:rsidR="00000000" w:rsidRDefault="00F1701A">
      <w:pPr>
        <w:pStyle w:val="NormalWeb"/>
        <w:jc w:val="both"/>
        <w:rPr>
          <w:color w:val="000000"/>
        </w:rPr>
      </w:pPr>
      <w:r>
        <w:rPr>
          <w:color w:val="000000"/>
        </w:rPr>
        <w:t>5</w:t>
      </w:r>
      <w:r>
        <w:rPr>
          <w:color w:val="000000"/>
        </w:rPr>
        <w:t xml:space="preserve">.11. Кожний банк-учасник обліковує забезпечення за операцією з консорціумного кредитування пропорційно до часток участі в наданому кредиті відповідно до укладеного договору про забезпечення. </w:t>
      </w:r>
    </w:p>
    <w:p w:rsidR="00000000" w:rsidRDefault="00F1701A">
      <w:pPr>
        <w:pStyle w:val="NormalWeb"/>
        <w:jc w:val="both"/>
        <w:rPr>
          <w:color w:val="000000"/>
        </w:rPr>
      </w:pPr>
      <w:r>
        <w:rPr>
          <w:color w:val="000000"/>
        </w:rPr>
        <w:t>5.12. Банк здійснює бухгалтерський облік простроченої та безнаді</w:t>
      </w:r>
      <w:r>
        <w:rPr>
          <w:color w:val="000000"/>
        </w:rPr>
        <w:t xml:space="preserve">йної заборгованості за консорціумним кредитом аналогічно до розділу III цієї Інструкції. </w:t>
      </w:r>
    </w:p>
    <w:p w:rsidR="00000000" w:rsidRDefault="00F1701A">
      <w:pPr>
        <w:pStyle w:val="Heading6"/>
        <w:jc w:val="center"/>
        <w:rPr>
          <w:rFonts w:eastAsia="Times New Roman"/>
          <w:color w:val="000000"/>
        </w:rPr>
      </w:pPr>
      <w:r>
        <w:rPr>
          <w:rFonts w:eastAsia="Times New Roman"/>
          <w:color w:val="000000"/>
        </w:rPr>
        <w:t xml:space="preserve">Глава 6. Бухгалтерський облік гарантій та авалів </w:t>
      </w:r>
    </w:p>
    <w:p w:rsidR="00000000" w:rsidRDefault="00F1701A">
      <w:pPr>
        <w:pStyle w:val="NormalWeb"/>
        <w:jc w:val="both"/>
        <w:rPr>
          <w:color w:val="000000"/>
        </w:rPr>
      </w:pPr>
      <w:r>
        <w:rPr>
          <w:color w:val="000000"/>
        </w:rPr>
        <w:t>6.1. Банк відображає в бухгалтерському обліку надані гарантії та авалі (далі - гарантії) під час первісного визнання</w:t>
      </w:r>
      <w:r>
        <w:rPr>
          <w:color w:val="000000"/>
        </w:rPr>
        <w:t xml:space="preserve"> як зобов'язання за справедливою вартістю, яка дорівнює сумі отриманих банком-гарантом комісій (винагороди за надану гарантію). </w:t>
      </w:r>
    </w:p>
    <w:p w:rsidR="00000000" w:rsidRDefault="00F1701A">
      <w:pPr>
        <w:pStyle w:val="NormalWeb"/>
        <w:jc w:val="both"/>
        <w:rPr>
          <w:color w:val="000000"/>
        </w:rPr>
      </w:pPr>
      <w:r>
        <w:rPr>
          <w:color w:val="000000"/>
        </w:rPr>
        <w:t xml:space="preserve">6.2. Банк відображає в обліку отриману суму комісії за надану гарантію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w:t>
      </w:r>
      <w:r>
        <w:rPr>
          <w:color w:val="000000"/>
        </w:rPr>
        <w:t xml:space="preserve">ку грошових коштів і банківських металів, 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кредиторської заборгованості за операціями з іншими фінансовими інструментами. </w:t>
      </w:r>
    </w:p>
    <w:p w:rsidR="00000000" w:rsidRDefault="00F1701A">
      <w:pPr>
        <w:pStyle w:val="NormalWeb"/>
        <w:jc w:val="both"/>
        <w:rPr>
          <w:color w:val="000000"/>
        </w:rPr>
      </w:pPr>
      <w:r>
        <w:rPr>
          <w:color w:val="000000"/>
        </w:rPr>
        <w:t>6.3. Одночасно банк обліковує суму наданої гарантії за позабалансовими рахунками груп 90</w:t>
      </w:r>
      <w:r>
        <w:rPr>
          <w:color w:val="000000"/>
        </w:rPr>
        <w:t xml:space="preserve">0 "Гарантії, поручительства, акредитиви та акцепти, що надані банкам" або 902 "Гарантії, що надані клієнтам" залежно від контрагентів та виду гарантії до дати її виконання або закінчення строку дії. У цьому разі здійснюється така бухгалтерська проводка: </w:t>
      </w:r>
    </w:p>
    <w:p w:rsidR="00000000" w:rsidRDefault="00F1701A">
      <w:pPr>
        <w:pStyle w:val="NormalWeb"/>
        <w:jc w:val="both"/>
        <w:rPr>
          <w:color w:val="000000"/>
        </w:rPr>
      </w:pPr>
      <w:r>
        <w:rPr>
          <w:b/>
          <w:bCs/>
          <w:color w:val="000000"/>
        </w:rPr>
        <w:t>Д</w:t>
      </w:r>
      <w:r>
        <w:rPr>
          <w:b/>
          <w:bCs/>
          <w:color w:val="000000"/>
        </w:rPr>
        <w:t xml:space="preserve">ебет </w:t>
      </w:r>
    </w:p>
    <w:p w:rsidR="00000000" w:rsidRDefault="00F1701A">
      <w:pPr>
        <w:pStyle w:val="NormalWeb"/>
        <w:jc w:val="both"/>
        <w:rPr>
          <w:color w:val="000000"/>
        </w:rPr>
      </w:pPr>
      <w:r>
        <w:rPr>
          <w:color w:val="000000"/>
        </w:rPr>
        <w:t xml:space="preserve">Рахунки для обліку наданих гарантій;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Контрагентом, за яким гарантію відносять до тієї чи іншої групи рахунків, уважається той, за кого надана гарантія. Гарантії, які надані іншим банкам як забезпечення сум, отриманих клієнтами</w:t>
      </w:r>
      <w:r>
        <w:rPr>
          <w:color w:val="000000"/>
        </w:rPr>
        <w:t xml:space="preserve"> - позичальниками кредитів, обліковуються як гарантії, що надані клієнтам. </w:t>
      </w:r>
    </w:p>
    <w:p w:rsidR="00000000" w:rsidRDefault="00F1701A">
      <w:pPr>
        <w:pStyle w:val="NormalWeb"/>
        <w:jc w:val="both"/>
        <w:rPr>
          <w:color w:val="000000"/>
        </w:rPr>
      </w:pPr>
      <w:r>
        <w:rPr>
          <w:color w:val="000000"/>
        </w:rPr>
        <w:t xml:space="preserve">6.4. Банк здійснює амортизацію первісно визнаного зобов'язання за наданою гарантією прямолінійним методом і відображає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Рахунок для обліку кр</w:t>
      </w:r>
      <w:r>
        <w:rPr>
          <w:color w:val="000000"/>
        </w:rPr>
        <w:t xml:space="preserve">едиторської заборгованості за операціями з іншими фінансовими інструментами;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доходів за позабалансовими операціями. </w:t>
      </w:r>
    </w:p>
    <w:p w:rsidR="00000000" w:rsidRDefault="00F1701A">
      <w:pPr>
        <w:pStyle w:val="NormalWeb"/>
        <w:jc w:val="both"/>
        <w:rPr>
          <w:color w:val="000000"/>
        </w:rPr>
      </w:pPr>
      <w:r>
        <w:rPr>
          <w:color w:val="000000"/>
        </w:rPr>
        <w:t xml:space="preserve">6.5. Банк відображає гарантії в бухгалтерському обліку після первісного визнання за найбільшою з двох оцінок: </w:t>
      </w:r>
    </w:p>
    <w:p w:rsidR="00000000" w:rsidRDefault="00F1701A">
      <w:pPr>
        <w:pStyle w:val="NormalWeb"/>
        <w:jc w:val="both"/>
        <w:rPr>
          <w:color w:val="000000"/>
        </w:rPr>
      </w:pPr>
      <w:r>
        <w:rPr>
          <w:color w:val="000000"/>
        </w:rPr>
        <w:t xml:space="preserve">а) як суму коштів, необхідних для погашення зобов'язання на звітну дату балансу; </w:t>
      </w:r>
    </w:p>
    <w:p w:rsidR="00000000" w:rsidRDefault="00F1701A">
      <w:pPr>
        <w:pStyle w:val="NormalWeb"/>
        <w:jc w:val="both"/>
        <w:rPr>
          <w:color w:val="000000"/>
        </w:rPr>
      </w:pPr>
      <w:r>
        <w:rPr>
          <w:color w:val="000000"/>
        </w:rPr>
        <w:t xml:space="preserve">б) як первісно визнану суму зобов'язання за вирахуванням накопиченої амортизації. </w:t>
      </w:r>
    </w:p>
    <w:p w:rsidR="00000000" w:rsidRDefault="00F1701A">
      <w:pPr>
        <w:pStyle w:val="NormalWeb"/>
        <w:jc w:val="both"/>
        <w:rPr>
          <w:color w:val="000000"/>
        </w:rPr>
      </w:pPr>
      <w:r>
        <w:rPr>
          <w:color w:val="000000"/>
        </w:rPr>
        <w:t>6.6. Банк обліковує отримані гарантії з пов'язаною гарантією, наданою іншому контрагенту, з</w:t>
      </w:r>
      <w:r>
        <w:rPr>
          <w:color w:val="000000"/>
        </w:rPr>
        <w:t xml:space="preserve">а рахунками 9015 "Контргарантії, що отримані від банків", 9036 "Контргарантії, що отримані від клієнтів". У цьому разі за позабалансовими рахунками 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отриманих контргарантій. </w:t>
      </w:r>
    </w:p>
    <w:p w:rsidR="00000000" w:rsidRDefault="00F1701A">
      <w:pPr>
        <w:pStyle w:val="NormalWeb"/>
        <w:jc w:val="both"/>
        <w:rPr>
          <w:color w:val="000000"/>
        </w:rPr>
      </w:pPr>
      <w:r>
        <w:rPr>
          <w:color w:val="000000"/>
        </w:rPr>
        <w:t xml:space="preserve">6.7. Банк відображає в бухгалтерському обліку отриману як забезпечення заставу за наданою гарантією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отриманої застави;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6.8. Банк відображає в б</w:t>
      </w:r>
      <w:r>
        <w:rPr>
          <w:color w:val="000000"/>
        </w:rPr>
        <w:t xml:space="preserve">ухгалтерському обліку кошти, отримані як забезпечення наданої гарантії,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коштів у розрахунках, рахунки для обліку залучених вкла</w:t>
      </w:r>
      <w:r>
        <w:rPr>
          <w:color w:val="000000"/>
        </w:rPr>
        <w:t xml:space="preserve">дів (депозитів). </w:t>
      </w:r>
    </w:p>
    <w:p w:rsidR="00000000" w:rsidRDefault="00F1701A">
      <w:pPr>
        <w:pStyle w:val="NormalWeb"/>
        <w:jc w:val="both"/>
        <w:rPr>
          <w:color w:val="000000"/>
        </w:rPr>
      </w:pPr>
      <w:r>
        <w:rPr>
          <w:color w:val="000000"/>
        </w:rPr>
        <w:t>6.9. Банк має визначити потрібну суму для сплати за наданою гарантією за станом на звітну дату, якщо він упевнений у тому, що змушений буде платити за такою гарантією. На визначену суму за вирахуванням суми отриманої винагороди (з урахува</w:t>
      </w:r>
      <w:r>
        <w:rPr>
          <w:color w:val="000000"/>
        </w:rPr>
        <w:t xml:space="preserve">нням накопиченої амортизації) у бухгалтерському обліку здійснюється така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відрахувань у резерви;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резервів за виданими зобов'язаннями. </w:t>
      </w:r>
    </w:p>
    <w:p w:rsidR="00000000" w:rsidRDefault="00F1701A">
      <w:pPr>
        <w:pStyle w:val="NormalWeb"/>
        <w:jc w:val="both"/>
        <w:rPr>
          <w:color w:val="000000"/>
        </w:rPr>
      </w:pPr>
      <w:r>
        <w:rPr>
          <w:color w:val="000000"/>
        </w:rPr>
        <w:t>6.10. Банк має здійснювати аналіз суми зобов'язання за на</w:t>
      </w:r>
      <w:r>
        <w:rPr>
          <w:color w:val="000000"/>
        </w:rPr>
        <w:t xml:space="preserve">даною гарантією та коригувати її для визначення реальної оцінки на кожну дату балансу. Якщо вибуття ресурсів, що пов'язані з виконанням зобов'язання, стає маловірогідним, сума резерву сторнується і в бухгалтерському обліку здійснюється така проводка: </w:t>
      </w:r>
    </w:p>
    <w:p w:rsidR="00000000" w:rsidRDefault="00F1701A">
      <w:pPr>
        <w:pStyle w:val="NormalWeb"/>
        <w:jc w:val="both"/>
        <w:rPr>
          <w:color w:val="000000"/>
        </w:rPr>
      </w:pPr>
      <w:r>
        <w:rPr>
          <w:b/>
          <w:bCs/>
          <w:color w:val="000000"/>
        </w:rPr>
        <w:t>Дебе</w:t>
      </w:r>
      <w:r>
        <w:rPr>
          <w:b/>
          <w:bCs/>
          <w:color w:val="000000"/>
        </w:rPr>
        <w:t xml:space="preserve">т </w:t>
      </w:r>
    </w:p>
    <w:p w:rsidR="00000000" w:rsidRDefault="00F1701A">
      <w:pPr>
        <w:pStyle w:val="NormalWeb"/>
        <w:jc w:val="both"/>
        <w:rPr>
          <w:color w:val="000000"/>
        </w:rPr>
      </w:pPr>
      <w:r>
        <w:rPr>
          <w:color w:val="000000"/>
        </w:rPr>
        <w:t xml:space="preserve">Рахунок для обліку резервів за виданими зобов'язаннями;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відрахувань у резерви. </w:t>
      </w:r>
    </w:p>
    <w:p w:rsidR="00000000" w:rsidRDefault="00F1701A">
      <w:pPr>
        <w:pStyle w:val="NormalWeb"/>
        <w:jc w:val="both"/>
        <w:rPr>
          <w:color w:val="000000"/>
        </w:rPr>
      </w:pPr>
      <w:r>
        <w:rPr>
          <w:color w:val="000000"/>
        </w:rPr>
        <w:t xml:space="preserve">6.11. Банк відображає в бухгалтерському обліку виконання зобов'язань за наданими гарантіями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Рахунок для обліку кредиторс</w:t>
      </w:r>
      <w:r>
        <w:rPr>
          <w:color w:val="000000"/>
        </w:rPr>
        <w:t xml:space="preserve">ької заборгованості за операціями з іншими фінансовими інструментами, рахунок для обліку резервів за виданими зобов'язаннями;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w:t>
      </w:r>
    </w:p>
    <w:p w:rsidR="00000000" w:rsidRDefault="00F1701A">
      <w:pPr>
        <w:pStyle w:val="NormalWeb"/>
        <w:jc w:val="both"/>
        <w:rPr>
          <w:color w:val="000000"/>
        </w:rPr>
      </w:pPr>
      <w:r>
        <w:rPr>
          <w:color w:val="000000"/>
        </w:rPr>
        <w:t xml:space="preserve">Одночасно суми гарантій списуються з позабалансових рахунків і 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наданих гарантій. </w:t>
      </w:r>
    </w:p>
    <w:p w:rsidR="00000000" w:rsidRDefault="00F1701A">
      <w:pPr>
        <w:pStyle w:val="NormalWeb"/>
        <w:jc w:val="both"/>
        <w:rPr>
          <w:color w:val="000000"/>
        </w:rPr>
      </w:pPr>
      <w:r>
        <w:rPr>
          <w:color w:val="000000"/>
        </w:rPr>
        <w:t>6.12. Банк відображає в бухгалтерському обліку відшкодування боржником або третьою</w:t>
      </w:r>
      <w:r>
        <w:rPr>
          <w:color w:val="000000"/>
        </w:rPr>
        <w:t xml:space="preserve"> особою виплаченої банком суми за гарантією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дебіторської заборгованості за операціями з іншими фінансовими інструментами;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відрахувань у резерви. </w:t>
      </w:r>
    </w:p>
    <w:p w:rsidR="00000000" w:rsidRDefault="00F1701A">
      <w:pPr>
        <w:pStyle w:val="NormalWeb"/>
        <w:jc w:val="both"/>
        <w:rPr>
          <w:color w:val="000000"/>
        </w:rPr>
      </w:pPr>
      <w:r>
        <w:rPr>
          <w:color w:val="000000"/>
        </w:rPr>
        <w:t>6.13. Якщо гарантія забезпечена грошов</w:t>
      </w:r>
      <w:r>
        <w:rPr>
          <w:color w:val="000000"/>
        </w:rPr>
        <w:t xml:space="preserve">ими коштами, то банк виконує гарантію і одночасно здійснює таку бухгалтерську проводку: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коштів у розрахунках, рахунки для обліку залучених вкладів (депозитів);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дебіторської заборгованості за операціями</w:t>
      </w:r>
      <w:r>
        <w:rPr>
          <w:color w:val="000000"/>
        </w:rPr>
        <w:t xml:space="preserve"> з іншими фінансовими інструментами. </w:t>
      </w:r>
    </w:p>
    <w:p w:rsidR="00000000" w:rsidRDefault="00F1701A">
      <w:pPr>
        <w:pStyle w:val="NormalWeb"/>
        <w:jc w:val="both"/>
        <w:rPr>
          <w:color w:val="000000"/>
        </w:rPr>
      </w:pPr>
      <w:r>
        <w:rPr>
          <w:color w:val="000000"/>
        </w:rPr>
        <w:t xml:space="preserve">6.14. Банк відображає в бухгалтерському обліку відшкодування боржником або третьою стороною суми, що раніше була сплачена банком-гарантом,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обліку грошових коштів і банківських метал</w:t>
      </w:r>
      <w:r>
        <w:rPr>
          <w:color w:val="000000"/>
        </w:rPr>
        <w:t xml:space="preserve">ів, 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дебіторської заборгованості за операціями з іншими фінансовими інструментами. </w:t>
      </w:r>
    </w:p>
    <w:p w:rsidR="00000000" w:rsidRDefault="00F1701A">
      <w:pPr>
        <w:pStyle w:val="NormalWeb"/>
        <w:jc w:val="both"/>
        <w:rPr>
          <w:color w:val="000000"/>
        </w:rPr>
      </w:pPr>
      <w:r>
        <w:rPr>
          <w:color w:val="000000"/>
        </w:rPr>
        <w:t>6.15. Банк має здійснити амортизацію комісійних доходів у разі дострокового розірвання або закінчення строку дії гарантії такою</w:t>
      </w:r>
      <w:r>
        <w:rPr>
          <w:color w:val="000000"/>
        </w:rPr>
        <w:t xml:space="preserve">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кредиторської заборгованості за операціями з іншими фінансовими інструментами;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доходів за позабалансовими операціями. </w:t>
      </w:r>
    </w:p>
    <w:p w:rsidR="00000000" w:rsidRDefault="00F1701A">
      <w:pPr>
        <w:pStyle w:val="NormalWeb"/>
        <w:jc w:val="both"/>
        <w:rPr>
          <w:color w:val="000000"/>
        </w:rPr>
      </w:pPr>
      <w:r>
        <w:rPr>
          <w:color w:val="000000"/>
        </w:rPr>
        <w:t>Одночасно за позабалансовими рахунками здійснюється так</w:t>
      </w:r>
      <w:r>
        <w:rPr>
          <w:color w:val="000000"/>
        </w:rPr>
        <w:t xml:space="preserve">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наданих гарантій. </w:t>
      </w:r>
    </w:p>
    <w:p w:rsidR="00000000" w:rsidRDefault="00F1701A">
      <w:pPr>
        <w:pStyle w:val="NormalWeb"/>
        <w:jc w:val="both"/>
        <w:rPr>
          <w:color w:val="000000"/>
        </w:rPr>
      </w:pPr>
      <w:r>
        <w:rPr>
          <w:color w:val="000000"/>
        </w:rPr>
        <w:t xml:space="preserve">6.16. Банк здійснює списання вартості застави, що обліковувалася за позабалансовими рахунками,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отриманої застави. </w:t>
      </w:r>
    </w:p>
    <w:p w:rsidR="00000000" w:rsidRDefault="00F1701A">
      <w:pPr>
        <w:pStyle w:val="NormalWeb"/>
        <w:jc w:val="both"/>
        <w:rPr>
          <w:color w:val="000000"/>
        </w:rPr>
      </w:pPr>
      <w:r>
        <w:rPr>
          <w:color w:val="000000"/>
        </w:rPr>
        <w:t xml:space="preserve">6.17. Банк, що надає контргарантію, обліковує її за позабалансовими рахунками 9000 "Гарантії, що надані банкам" або 9020 "Гарантії, що надані клієнтам". </w:t>
      </w:r>
    </w:p>
    <w:p w:rsidR="00000000" w:rsidRDefault="00F1701A">
      <w:pPr>
        <w:pStyle w:val="NormalWeb"/>
        <w:jc w:val="both"/>
        <w:rPr>
          <w:color w:val="000000"/>
        </w:rPr>
      </w:pPr>
      <w:r>
        <w:rPr>
          <w:color w:val="000000"/>
        </w:rPr>
        <w:t>6.18. Банк здійснює облік коштів, наданих іншому банку як забез</w:t>
      </w:r>
      <w:r>
        <w:rPr>
          <w:color w:val="000000"/>
        </w:rPr>
        <w:t xml:space="preserve">печення гарантії,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коштів у розрахунках, розміщених в інших банках;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Heading6"/>
        <w:jc w:val="center"/>
        <w:rPr>
          <w:rFonts w:eastAsia="Times New Roman"/>
          <w:color w:val="000000"/>
        </w:rPr>
      </w:pPr>
      <w:r>
        <w:rPr>
          <w:rFonts w:eastAsia="Times New Roman"/>
          <w:color w:val="000000"/>
        </w:rPr>
        <w:t xml:space="preserve">Глава 7. Бухгалтерський облік операцій з урахування векселів </w:t>
      </w:r>
    </w:p>
    <w:p w:rsidR="00000000" w:rsidRDefault="00F1701A">
      <w:pPr>
        <w:pStyle w:val="NormalWeb"/>
        <w:jc w:val="both"/>
        <w:rPr>
          <w:color w:val="000000"/>
        </w:rPr>
      </w:pPr>
      <w:r>
        <w:rPr>
          <w:color w:val="000000"/>
        </w:rPr>
        <w:t>7.1. Банк здійс</w:t>
      </w:r>
      <w:r>
        <w:rPr>
          <w:color w:val="000000"/>
        </w:rPr>
        <w:t xml:space="preserve">нює облік операцій з урахування векселів, якщо передбачає їх утримання до строку погашення. </w:t>
      </w:r>
    </w:p>
    <w:p w:rsidR="00000000" w:rsidRDefault="00F1701A">
      <w:pPr>
        <w:pStyle w:val="NormalWeb"/>
        <w:jc w:val="both"/>
        <w:rPr>
          <w:color w:val="000000"/>
        </w:rPr>
      </w:pPr>
      <w:r>
        <w:rPr>
          <w:color w:val="000000"/>
        </w:rPr>
        <w:t>Банк має відобразити в бухгалтерському обліку купівлю векселя для подальшого продажу або дострокового пред'явлення до погашення за рахунками з обліку цінних папері</w:t>
      </w:r>
      <w:r>
        <w:rPr>
          <w:color w:val="000000"/>
        </w:rPr>
        <w:t xml:space="preserve">в у портфелі банку на продаж. </w:t>
      </w:r>
    </w:p>
    <w:p w:rsidR="00000000" w:rsidRDefault="00F1701A">
      <w:pPr>
        <w:pStyle w:val="NormalWeb"/>
        <w:jc w:val="both"/>
        <w:rPr>
          <w:color w:val="000000"/>
        </w:rPr>
      </w:pPr>
      <w:r>
        <w:rPr>
          <w:color w:val="000000"/>
        </w:rPr>
        <w:t xml:space="preserve">7.2. Банк обліковує суму зобов'язань з кредитування на дату укладення договору про врахування векселя відповідно до пункту 1.1 глави 1 розділу II цієї Інструкції. </w:t>
      </w:r>
    </w:p>
    <w:p w:rsidR="00000000" w:rsidRDefault="00F1701A">
      <w:pPr>
        <w:pStyle w:val="NormalWeb"/>
        <w:jc w:val="both"/>
        <w:rPr>
          <w:color w:val="000000"/>
        </w:rPr>
      </w:pPr>
      <w:r>
        <w:rPr>
          <w:color w:val="000000"/>
        </w:rPr>
        <w:t>7.3. Банк відображає в бухгалтерському обліку операцію з урах</w:t>
      </w:r>
      <w:r>
        <w:rPr>
          <w:color w:val="000000"/>
        </w:rPr>
        <w:t xml:space="preserve">ування векселів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кредитів, які надані за врахованими векселями, - на номінальну суму векселя;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неамортизованого дисконту за врахованими векселями - на суму дисконту;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w:t>
      </w:r>
      <w:r>
        <w:rPr>
          <w:color w:val="000000"/>
        </w:rPr>
        <w:t xml:space="preserve">ля обліку грошових коштів і банківських металів, рахунки клієнтів - на суму наданих коштів. </w:t>
      </w:r>
    </w:p>
    <w:p w:rsidR="00000000" w:rsidRDefault="00F1701A">
      <w:pPr>
        <w:pStyle w:val="NormalWeb"/>
        <w:jc w:val="both"/>
        <w:rPr>
          <w:color w:val="000000"/>
        </w:rPr>
      </w:pPr>
      <w:r>
        <w:rPr>
          <w:color w:val="000000"/>
        </w:rPr>
        <w:t xml:space="preserve">Банк одночасно зменшує зобов'язання з кредитування на суму балансової вартості врахованих векселів. </w:t>
      </w:r>
    </w:p>
    <w:p w:rsidR="00000000" w:rsidRDefault="00F1701A">
      <w:pPr>
        <w:pStyle w:val="NormalWeb"/>
        <w:jc w:val="both"/>
        <w:rPr>
          <w:color w:val="000000"/>
        </w:rPr>
      </w:pPr>
      <w:r>
        <w:rPr>
          <w:color w:val="000000"/>
        </w:rPr>
        <w:t>Банк обліковує враховані векселі за позабалансовим рахунком 98</w:t>
      </w:r>
      <w:r>
        <w:rPr>
          <w:color w:val="000000"/>
        </w:rPr>
        <w:t xml:space="preserve">19 "Інші цінності і документи" за номінальною вартістю. </w:t>
      </w:r>
    </w:p>
    <w:p w:rsidR="00000000" w:rsidRDefault="00F1701A">
      <w:pPr>
        <w:pStyle w:val="NormalWeb"/>
        <w:jc w:val="both"/>
        <w:rPr>
          <w:color w:val="000000"/>
        </w:rPr>
      </w:pPr>
      <w:r>
        <w:rPr>
          <w:color w:val="000000"/>
        </w:rPr>
        <w:t xml:space="preserve">7.4. Банк здійснює амортизацію суми дисконту за векселем за період від дати придбання до дати погашення векселя не рідше одного разу на місяць і відображає в обліку такою бухгалтерською проводкою: </w:t>
      </w:r>
    </w:p>
    <w:p w:rsidR="00000000" w:rsidRDefault="00F1701A">
      <w:pPr>
        <w:pStyle w:val="NormalWeb"/>
        <w:jc w:val="both"/>
        <w:rPr>
          <w:color w:val="000000"/>
        </w:rPr>
      </w:pPr>
      <w:r>
        <w:rPr>
          <w:b/>
          <w:bCs/>
          <w:color w:val="000000"/>
        </w:rPr>
        <w:t>Д</w:t>
      </w:r>
      <w:r>
        <w:rPr>
          <w:b/>
          <w:bCs/>
          <w:color w:val="000000"/>
        </w:rPr>
        <w:t xml:space="preserve">ебет </w:t>
      </w:r>
    </w:p>
    <w:p w:rsidR="00000000" w:rsidRDefault="00F1701A">
      <w:pPr>
        <w:pStyle w:val="NormalWeb"/>
        <w:jc w:val="both"/>
        <w:rPr>
          <w:color w:val="000000"/>
        </w:rPr>
      </w:pPr>
      <w:r>
        <w:rPr>
          <w:color w:val="000000"/>
        </w:rPr>
        <w:t xml:space="preserve">Рахунки для обліку неамортизованого дисконту за врахованими векселями;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процентних доходів за врахованими векселями - на суму амортизації дисконту. </w:t>
      </w:r>
    </w:p>
    <w:p w:rsidR="00000000" w:rsidRDefault="00F1701A">
      <w:pPr>
        <w:pStyle w:val="NormalWeb"/>
        <w:jc w:val="both"/>
        <w:rPr>
          <w:color w:val="000000"/>
        </w:rPr>
      </w:pPr>
      <w:r>
        <w:rPr>
          <w:color w:val="000000"/>
        </w:rPr>
        <w:t xml:space="preserve">7.5. Банк відображає в обліку погашення врахованого векселя в установлений строк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 на суму, отриману від платника за векселем;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w:t>
      </w:r>
      <w:r>
        <w:rPr>
          <w:color w:val="000000"/>
        </w:rPr>
        <w:t xml:space="preserve">ки для обліку кредитів, які надані за врахованими векселями, - на номінальну суму векселя. </w:t>
      </w:r>
    </w:p>
    <w:p w:rsidR="00000000" w:rsidRDefault="00F1701A">
      <w:pPr>
        <w:pStyle w:val="NormalWeb"/>
        <w:jc w:val="both"/>
        <w:rPr>
          <w:color w:val="000000"/>
        </w:rPr>
      </w:pPr>
      <w:r>
        <w:rPr>
          <w:color w:val="000000"/>
        </w:rPr>
        <w:t xml:space="preserve">7.6. Банк здійснює бухгалтерський облік простроченої та безнадійної заборгованості за операціями з урахування векселів аналогічно до розділу III цієї Інструкції. </w:t>
      </w:r>
    </w:p>
    <w:p w:rsidR="00000000" w:rsidRDefault="00F1701A">
      <w:pPr>
        <w:pStyle w:val="Heading6"/>
        <w:jc w:val="center"/>
        <w:rPr>
          <w:rFonts w:eastAsia="Times New Roman"/>
          <w:color w:val="000000"/>
        </w:rPr>
      </w:pPr>
      <w:r>
        <w:rPr>
          <w:rFonts w:eastAsia="Times New Roman"/>
          <w:color w:val="000000"/>
        </w:rPr>
        <w:t>Г</w:t>
      </w:r>
      <w:r>
        <w:rPr>
          <w:rFonts w:eastAsia="Times New Roman"/>
          <w:color w:val="000000"/>
        </w:rPr>
        <w:t xml:space="preserve">лава 8. Бухгалтерський облік кредитів овернайт </w:t>
      </w:r>
    </w:p>
    <w:p w:rsidR="00000000" w:rsidRDefault="00F1701A">
      <w:pPr>
        <w:pStyle w:val="NormalWeb"/>
        <w:jc w:val="both"/>
        <w:rPr>
          <w:color w:val="000000"/>
        </w:rPr>
      </w:pPr>
      <w:r>
        <w:rPr>
          <w:color w:val="000000"/>
        </w:rPr>
        <w:t xml:space="preserve">8.1. Банк здійснює облік кредитів овернайт аналогічно до обліку наданих (отриманих) кредитів. </w:t>
      </w:r>
    </w:p>
    <w:p w:rsidR="00000000" w:rsidRDefault="00F1701A">
      <w:pPr>
        <w:pStyle w:val="NormalWeb"/>
        <w:jc w:val="both"/>
        <w:rPr>
          <w:color w:val="000000"/>
        </w:rPr>
      </w:pPr>
      <w:r>
        <w:rPr>
          <w:color w:val="000000"/>
        </w:rPr>
        <w:t>8.2. Заборгованість за кредитами овернайт, які надані строком на один робочий день і обертаються на міжбанківському ринку, у разі зміни початкової дати їх погашення (пролонгації) банк відображає за відповідними рахунками з обліку короткострокових або довго</w:t>
      </w:r>
      <w:r>
        <w:rPr>
          <w:color w:val="000000"/>
        </w:rPr>
        <w:t xml:space="preserve">строкових кредитів залежно від строку, що визначається від дати пролонгації договору до дати їх погашення. </w:t>
      </w:r>
    </w:p>
    <w:p w:rsidR="00000000" w:rsidRDefault="00F1701A">
      <w:pPr>
        <w:pStyle w:val="NormalWeb"/>
        <w:jc w:val="both"/>
        <w:rPr>
          <w:color w:val="000000"/>
        </w:rPr>
      </w:pPr>
      <w:r>
        <w:rPr>
          <w:color w:val="000000"/>
        </w:rPr>
        <w:t xml:space="preserve">8.3. Банк здійснює бухгалтерський облік простроченої та безнадійної заборгованості за кредитами овернайт аналогічно до розділу III цієї Інструкції. </w:t>
      </w:r>
    </w:p>
    <w:p w:rsidR="00000000" w:rsidRDefault="00F1701A">
      <w:pPr>
        <w:pStyle w:val="Heading6"/>
        <w:jc w:val="center"/>
        <w:rPr>
          <w:rFonts w:eastAsia="Times New Roman"/>
          <w:color w:val="000000"/>
        </w:rPr>
      </w:pPr>
      <w:r>
        <w:rPr>
          <w:rFonts w:eastAsia="Times New Roman"/>
          <w:color w:val="000000"/>
        </w:rPr>
        <w:t xml:space="preserve">Глава 9. Особливості бухгалтерського обліку іпотечних кредитів </w:t>
      </w:r>
    </w:p>
    <w:p w:rsidR="00000000" w:rsidRDefault="00F1701A">
      <w:pPr>
        <w:pStyle w:val="NormalWeb"/>
        <w:jc w:val="both"/>
        <w:rPr>
          <w:color w:val="000000"/>
        </w:rPr>
      </w:pPr>
      <w:r>
        <w:rPr>
          <w:color w:val="000000"/>
        </w:rPr>
        <w:t xml:space="preserve">9.1. Банк з метою рефінансування може об'єднувати кредити в консолідований іпотечний борг з одночасним об'єднанням відповідних іпотек в іпотечний пул. </w:t>
      </w:r>
    </w:p>
    <w:p w:rsidR="00000000" w:rsidRDefault="00F1701A">
      <w:pPr>
        <w:pStyle w:val="NormalWeb"/>
        <w:jc w:val="both"/>
        <w:rPr>
          <w:color w:val="000000"/>
        </w:rPr>
      </w:pPr>
      <w:r>
        <w:rPr>
          <w:color w:val="000000"/>
        </w:rPr>
        <w:t>9.2. Банк уключає в консолідований іпот</w:t>
      </w:r>
      <w:r>
        <w:rPr>
          <w:color w:val="000000"/>
        </w:rPr>
        <w:t xml:space="preserve">ечний борг лише ті зобов'язання, щодо яких однакові умови договорів про іпотечний кредит, умови іпотечних договорів та інші умови, перелік яких він визначає самостійно. </w:t>
      </w:r>
    </w:p>
    <w:p w:rsidR="00000000" w:rsidRDefault="00F1701A">
      <w:pPr>
        <w:pStyle w:val="NormalWeb"/>
        <w:jc w:val="both"/>
        <w:rPr>
          <w:color w:val="000000"/>
        </w:rPr>
      </w:pPr>
      <w:r>
        <w:rPr>
          <w:color w:val="000000"/>
        </w:rPr>
        <w:t xml:space="preserve">9.3. Банк може здійснювати операції з відчуження іпотечних активів після реформування </w:t>
      </w:r>
      <w:r>
        <w:rPr>
          <w:color w:val="000000"/>
        </w:rPr>
        <w:t xml:space="preserve">в консолідований борг зобов'язань за договорами про іпотечний кредит і об'єднання відповідних іпотек в іпотечний пул. </w:t>
      </w:r>
    </w:p>
    <w:p w:rsidR="00000000" w:rsidRDefault="00F1701A">
      <w:pPr>
        <w:pStyle w:val="NormalWeb"/>
        <w:jc w:val="both"/>
        <w:rPr>
          <w:color w:val="000000"/>
        </w:rPr>
      </w:pPr>
      <w:r>
        <w:rPr>
          <w:color w:val="000000"/>
        </w:rPr>
        <w:t xml:space="preserve">9.4. Банк припиняє визнання в балансі іпотечних кредитів у разі їх продажу з передаванням покупцю всіх ризиків і винагород. У цьому разі </w:t>
      </w:r>
      <w:r>
        <w:rPr>
          <w:color w:val="000000"/>
        </w:rPr>
        <w:t xml:space="preserve">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наданих кредитів, рахунки для обліку нарахованих доходів за наданими кредитами. </w:t>
      </w:r>
    </w:p>
    <w:p w:rsidR="00000000" w:rsidRDefault="00F1701A">
      <w:pPr>
        <w:pStyle w:val="NormalWeb"/>
        <w:jc w:val="both"/>
        <w:rPr>
          <w:color w:val="000000"/>
        </w:rPr>
      </w:pPr>
      <w:r>
        <w:rPr>
          <w:color w:val="000000"/>
        </w:rPr>
        <w:t>Одночасно банк відображає списання варт</w:t>
      </w:r>
      <w:r>
        <w:rPr>
          <w:color w:val="000000"/>
        </w:rPr>
        <w:t xml:space="preserve">ості застави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отриманої застави. </w:t>
      </w:r>
    </w:p>
    <w:p w:rsidR="00000000" w:rsidRDefault="00F1701A">
      <w:pPr>
        <w:pStyle w:val="NormalWeb"/>
        <w:jc w:val="both"/>
        <w:rPr>
          <w:color w:val="000000"/>
        </w:rPr>
      </w:pPr>
      <w:r>
        <w:rPr>
          <w:color w:val="000000"/>
        </w:rPr>
        <w:t>9.5. Банк відображає за позабалансовими рахунками операцію з подальшого обслуговування проданих іпотечних кредитів і здійснює таку бухгалтерс</w:t>
      </w:r>
      <w:r>
        <w:rPr>
          <w:color w:val="000000"/>
        </w:rPr>
        <w:t xml:space="preserve">ьку проводку: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кредитів, що перебувають на обслуговуванні в банку;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 xml:space="preserve">9.6. Банк здійснює нарахування процентних доходів за іпотечними кредитами, що перебувають на обслуговуванні в банку,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процентних доходів за кредитами, що перебувають на обслуговуванні в банку; </w:t>
      </w:r>
    </w:p>
    <w:p w:rsidR="00000000" w:rsidRDefault="00F1701A">
      <w:pPr>
        <w:pStyle w:val="NormalWeb"/>
        <w:jc w:val="both"/>
        <w:rPr>
          <w:color w:val="000000"/>
        </w:rPr>
      </w:pPr>
      <w:r>
        <w:rPr>
          <w:b/>
          <w:bCs/>
          <w:color w:val="000000"/>
        </w:rPr>
        <w:t>Кред</w:t>
      </w:r>
      <w:r>
        <w:rPr>
          <w:b/>
          <w:bCs/>
          <w:color w:val="000000"/>
        </w:rPr>
        <w:t xml:space="preserve">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 xml:space="preserve">9.7. Банк перераховує сплачену боржником суму основного боргу та процентних доходів за іпотечними кредитами за належністю покупцю іпотечних кредитів. </w:t>
      </w:r>
    </w:p>
    <w:p w:rsidR="00000000" w:rsidRDefault="00F1701A">
      <w:pPr>
        <w:pStyle w:val="NormalWeb"/>
        <w:jc w:val="both"/>
        <w:rPr>
          <w:color w:val="000000"/>
        </w:rPr>
      </w:pPr>
      <w:r>
        <w:rPr>
          <w:color w:val="000000"/>
        </w:rPr>
        <w:t>Одночасно з позабалансових рахунків банк списує суму основного боргу і процентних дохо</w:t>
      </w:r>
      <w:r>
        <w:rPr>
          <w:color w:val="000000"/>
        </w:rPr>
        <w:t xml:space="preserve">дів і відображає цю операцію в бухгалтерському обліку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кредитів, що перебувають на обслуговуванні в банку;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процентних доходів за кредитами, що перебувають на об</w:t>
      </w:r>
      <w:r>
        <w:rPr>
          <w:color w:val="000000"/>
        </w:rPr>
        <w:t xml:space="preserve">слуговуванні в банку. </w:t>
      </w:r>
    </w:p>
    <w:p w:rsidR="00000000" w:rsidRDefault="00F1701A">
      <w:pPr>
        <w:pStyle w:val="NormalWeb"/>
        <w:jc w:val="both"/>
        <w:rPr>
          <w:color w:val="000000"/>
        </w:rPr>
      </w:pPr>
      <w:r>
        <w:rPr>
          <w:color w:val="000000"/>
        </w:rPr>
        <w:t xml:space="preserve">9.8. Банк відображає в бухгалтерському обліку суму доходів, що належить йому за обслуговування проданих іпотечних кредитів,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w:t>
      </w:r>
      <w:r>
        <w:rPr>
          <w:color w:val="000000"/>
        </w:rPr>
        <w:t xml:space="preserve">у інших комісійних доходів. </w:t>
      </w:r>
    </w:p>
    <w:p w:rsidR="00000000" w:rsidRDefault="00F1701A">
      <w:pPr>
        <w:pStyle w:val="NormalWeb"/>
        <w:jc w:val="both"/>
        <w:rPr>
          <w:color w:val="000000"/>
        </w:rPr>
      </w:pPr>
      <w:r>
        <w:rPr>
          <w:color w:val="000000"/>
        </w:rPr>
        <w:t xml:space="preserve">9.9. Банк-кредитор продовжує визнавати в бухгалтерському обліку іпотечні кредити, за якими відступлені права вимоги покупцю іпотечних кредитів на встановлений строк із зобов'язанням зворотного викупу, та визнає кошти, отримані </w:t>
      </w:r>
      <w:r>
        <w:rPr>
          <w:color w:val="000000"/>
        </w:rPr>
        <w:t xml:space="preserve">від покупця іпотечних кредитів, як отриманий кредит. У цьому разі 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отриманих кредитів. </w:t>
      </w:r>
    </w:p>
    <w:p w:rsidR="00000000" w:rsidRDefault="00F1701A">
      <w:pPr>
        <w:pStyle w:val="NormalWeb"/>
        <w:jc w:val="both"/>
        <w:rPr>
          <w:color w:val="000000"/>
        </w:rPr>
      </w:pPr>
      <w:r>
        <w:rPr>
          <w:color w:val="000000"/>
        </w:rPr>
        <w:t xml:space="preserve">9.10. Банк здійснює відображення </w:t>
      </w:r>
      <w:r>
        <w:rPr>
          <w:color w:val="000000"/>
        </w:rPr>
        <w:t xml:space="preserve">в бухгалтерському обліку нарахованих, отриманих (сплачених) доходів та витрат згідно з пунктом 1.30 глави 1 розділу I цієї Інструкції. </w:t>
      </w:r>
    </w:p>
    <w:p w:rsidR="00000000" w:rsidRDefault="00F1701A">
      <w:pPr>
        <w:pStyle w:val="NormalWeb"/>
        <w:jc w:val="both"/>
        <w:rPr>
          <w:color w:val="000000"/>
        </w:rPr>
      </w:pPr>
      <w:r>
        <w:rPr>
          <w:color w:val="000000"/>
        </w:rPr>
        <w:t xml:space="preserve">9.11. Банк здійснює облік заставної, випуск якої передбачено іпотечним договором, такою бухгалтерською проводкою: </w:t>
      </w:r>
    </w:p>
    <w:p w:rsidR="00000000" w:rsidRDefault="00F1701A">
      <w:pPr>
        <w:pStyle w:val="NormalWeb"/>
        <w:jc w:val="both"/>
        <w:rPr>
          <w:color w:val="000000"/>
        </w:rPr>
      </w:pPr>
      <w:r>
        <w:rPr>
          <w:b/>
          <w:bCs/>
          <w:color w:val="000000"/>
        </w:rPr>
        <w:t>Дебет</w:t>
      </w:r>
      <w:r>
        <w:rPr>
          <w:b/>
          <w:bCs/>
          <w:color w:val="000000"/>
        </w:rPr>
        <w:t xml:space="preserve"> </w:t>
      </w:r>
    </w:p>
    <w:p w:rsidR="00000000" w:rsidRDefault="00F1701A">
      <w:pPr>
        <w:pStyle w:val="NormalWeb"/>
        <w:jc w:val="both"/>
        <w:rPr>
          <w:color w:val="000000"/>
        </w:rPr>
      </w:pPr>
      <w:r>
        <w:rPr>
          <w:color w:val="000000"/>
        </w:rPr>
        <w:t xml:space="preserve">Рахунок для обліку заставної за іпотечними кредитами;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 xml:space="preserve">9.12. Банк здійснює операції з використанням заставної відповідно до вимог законодавства України. </w:t>
      </w:r>
    </w:p>
    <w:p w:rsidR="00000000" w:rsidRDefault="00F1701A">
      <w:pPr>
        <w:pStyle w:val="Heading5"/>
        <w:jc w:val="center"/>
        <w:rPr>
          <w:rFonts w:eastAsia="Times New Roman"/>
          <w:color w:val="000000"/>
        </w:rPr>
      </w:pPr>
      <w:r>
        <w:rPr>
          <w:rFonts w:eastAsia="Times New Roman"/>
          <w:color w:val="000000"/>
        </w:rPr>
        <w:t xml:space="preserve">Розділ V. Бухгалтерський облік вкладних (депозитних) операцій </w:t>
      </w:r>
    </w:p>
    <w:p w:rsidR="00000000" w:rsidRDefault="00F1701A">
      <w:pPr>
        <w:pStyle w:val="Heading6"/>
        <w:jc w:val="center"/>
        <w:rPr>
          <w:rFonts w:eastAsia="Times New Roman"/>
          <w:color w:val="000000"/>
        </w:rPr>
      </w:pPr>
      <w:r>
        <w:rPr>
          <w:rFonts w:eastAsia="Times New Roman"/>
          <w:color w:val="000000"/>
        </w:rPr>
        <w:t xml:space="preserve">Глава 1. Відображення в бухгалтерському обліку вкладних (депозитних) операцій на дату укладення договору банківського вкладу (депозиту) на міжбанківському ринку </w:t>
      </w:r>
    </w:p>
    <w:p w:rsidR="00000000" w:rsidRDefault="00F1701A">
      <w:pPr>
        <w:pStyle w:val="NormalWeb"/>
        <w:jc w:val="both"/>
        <w:rPr>
          <w:color w:val="000000"/>
        </w:rPr>
      </w:pPr>
      <w:r>
        <w:rPr>
          <w:color w:val="000000"/>
        </w:rPr>
        <w:t>1.1. Банк на дату укладення договору про розміщення або залучення коштів на міжбанківському ри</w:t>
      </w:r>
      <w:r>
        <w:rPr>
          <w:color w:val="000000"/>
        </w:rPr>
        <w:t xml:space="preserve">нку відображає за позабалансовими рахунками вимоги та зобов'язання відповідно до укладеного договору банківського вкладу (депозиту). У цьому разі здійснюються такі бухгалтерські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Рахунок для обліку активів до отримання та депозитів до розм</w:t>
      </w:r>
      <w:r>
        <w:rPr>
          <w:color w:val="000000"/>
        </w:rPr>
        <w:t xml:space="preserve">іщення;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активів до відсилання та депозитів до залучення. </w:t>
      </w:r>
    </w:p>
    <w:p w:rsidR="00000000" w:rsidRDefault="00F1701A">
      <w:pPr>
        <w:pStyle w:val="NormalWeb"/>
        <w:jc w:val="both"/>
        <w:rPr>
          <w:color w:val="000000"/>
        </w:rPr>
      </w:pPr>
      <w:r>
        <w:rPr>
          <w:color w:val="000000"/>
        </w:rPr>
        <w:t>1.2. Банк здійснює облік вимог та зобов'язань за позабалансовими рахунками до часу розміщення або залучення коштів за вкладом</w:t>
      </w:r>
      <w:r>
        <w:rPr>
          <w:color w:val="000000"/>
        </w:rPr>
        <w:t xml:space="preserve"> (депозитом). Якщо розміщення або залучення вкладу (депозиту) здійснюється на дату укладення договору, то вимоги та зобов'язання за позабалансовими рахунками можуть не відображатися. </w:t>
      </w:r>
    </w:p>
    <w:p w:rsidR="00000000" w:rsidRDefault="00F1701A">
      <w:pPr>
        <w:pStyle w:val="NormalWeb"/>
        <w:jc w:val="both"/>
        <w:rPr>
          <w:color w:val="000000"/>
        </w:rPr>
      </w:pPr>
      <w:r>
        <w:rPr>
          <w:color w:val="000000"/>
        </w:rPr>
        <w:t xml:space="preserve">1.3. Банк у разі припинення дії договору банківського вкладу (депозиту) </w:t>
      </w:r>
      <w:r>
        <w:rPr>
          <w:color w:val="000000"/>
        </w:rPr>
        <w:t xml:space="preserve">або його виконання здійснює такі бухгалтерські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активів до відсилання та депозитів до залучення;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активів до отримання та депозитів до розміщення. </w:t>
      </w:r>
    </w:p>
    <w:p w:rsidR="00000000" w:rsidRDefault="00F1701A">
      <w:pPr>
        <w:pStyle w:val="NormalWeb"/>
        <w:jc w:val="both"/>
        <w:rPr>
          <w:color w:val="000000"/>
        </w:rPr>
      </w:pPr>
      <w:r>
        <w:rPr>
          <w:color w:val="000000"/>
        </w:rPr>
        <w:t xml:space="preserve">1.4. Банк самостійно визначає порядок обліку договорів банківського вкладу (депозиту) із забезпеченням їх реєстрації та зберігання. </w:t>
      </w:r>
    </w:p>
    <w:p w:rsidR="00000000" w:rsidRDefault="00F1701A">
      <w:pPr>
        <w:pStyle w:val="Heading6"/>
        <w:jc w:val="center"/>
        <w:rPr>
          <w:rFonts w:eastAsia="Times New Roman"/>
          <w:color w:val="000000"/>
        </w:rPr>
      </w:pPr>
      <w:r>
        <w:rPr>
          <w:rFonts w:eastAsia="Times New Roman"/>
          <w:color w:val="000000"/>
        </w:rPr>
        <w:t xml:space="preserve">Глава 2. Бухгалтерській облік залучених вкладів (депозитів) </w:t>
      </w:r>
    </w:p>
    <w:p w:rsidR="00000000" w:rsidRDefault="00F1701A">
      <w:pPr>
        <w:pStyle w:val="NormalWeb"/>
        <w:jc w:val="both"/>
        <w:rPr>
          <w:color w:val="000000"/>
        </w:rPr>
      </w:pPr>
      <w:r>
        <w:rPr>
          <w:color w:val="000000"/>
        </w:rPr>
        <w:t>2.1. Банк здійснює облік коштів на дату залучення на вклад (де</w:t>
      </w:r>
      <w:r>
        <w:rPr>
          <w:color w:val="000000"/>
        </w:rPr>
        <w:t xml:space="preserve">позит) такою бухгалтерською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залучених вкладів (депозитів). </w:t>
      </w:r>
    </w:p>
    <w:p w:rsidR="00000000" w:rsidRDefault="00F1701A">
      <w:pPr>
        <w:pStyle w:val="NormalWeb"/>
        <w:jc w:val="both"/>
        <w:rPr>
          <w:color w:val="000000"/>
        </w:rPr>
      </w:pPr>
      <w:r>
        <w:rPr>
          <w:color w:val="000000"/>
        </w:rPr>
        <w:t xml:space="preserve">2.2. Банк одразу визнає прибуток у разі залучення коштів на вклад (депозит) за ставкою, яка нижча, ніж ринкова, і здійснює в бухгалтерському обліку такі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 на суму </w:t>
      </w:r>
      <w:r>
        <w:rPr>
          <w:color w:val="000000"/>
        </w:rPr>
        <w:t xml:space="preserve">вкладу (депозиту);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залучених вкладів (депозитів) - на суму вкладу (депозиту);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неамортизованого дисконту за строковими коштами - на різницю між номінальною вартістю залученого вкладу (депозиту) та його </w:t>
      </w:r>
      <w:r>
        <w:rPr>
          <w:color w:val="000000"/>
        </w:rPr>
        <w:t xml:space="preserve">справедливою вартістю;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доходу від отриманих кредитів, залучених вкладів (депозитів) за ставкою, яка нижча, ніж ринкова, - на різницю між номінальною вартістю залученого вкладу (депозиту) та його справедливою вартістю. </w:t>
      </w:r>
    </w:p>
    <w:p w:rsidR="00000000" w:rsidRDefault="00F1701A">
      <w:pPr>
        <w:pStyle w:val="NormalWeb"/>
        <w:jc w:val="both"/>
        <w:rPr>
          <w:color w:val="000000"/>
        </w:rPr>
      </w:pPr>
      <w:r>
        <w:rPr>
          <w:color w:val="000000"/>
        </w:rPr>
        <w:t>2.3. Банк</w:t>
      </w:r>
      <w:r>
        <w:rPr>
          <w:color w:val="000000"/>
        </w:rPr>
        <w:t xml:space="preserve"> здійснює амортизацію суми неамортизованого дисконту не рідше одного разу на місяць з відображенням за відповідними рахунками витрат протягом строку дії депозиту. У цьому разі 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процентних </w:t>
      </w:r>
      <w:r>
        <w:rPr>
          <w:color w:val="000000"/>
        </w:rPr>
        <w:t xml:space="preserve">витрат за залученими вкладами (депозитами);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неамортизованого дисконту за строковими коштами. </w:t>
      </w:r>
    </w:p>
    <w:p w:rsidR="00000000" w:rsidRDefault="00F1701A">
      <w:pPr>
        <w:pStyle w:val="NormalWeb"/>
        <w:jc w:val="both"/>
        <w:rPr>
          <w:color w:val="000000"/>
        </w:rPr>
      </w:pPr>
      <w:r>
        <w:rPr>
          <w:color w:val="000000"/>
        </w:rPr>
        <w:t>2.4. Банк одразу визнає збиток у разі залучення коштів на вклад (депозит) за ставкою, яка вища, ніж ринкова, і здійснює в бухгалтерськ</w:t>
      </w:r>
      <w:r>
        <w:rPr>
          <w:color w:val="000000"/>
        </w:rPr>
        <w:t xml:space="preserve">ому обліку такі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 на суму вкладу (депозиту);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залучених вкладів (депозитів) - на суму вкладу (депозиту);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Рахунок для обліку витр</w:t>
      </w:r>
      <w:r>
        <w:rPr>
          <w:color w:val="000000"/>
        </w:rPr>
        <w:t xml:space="preserve">ат від отриманих кредитів, залучених вкладів (депозитів) за ставкою, яка вища, ніж ринкова, - на різницю між справедливою вартістю залученого вкладу (депозиту) та його номінальною вартістю;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неамортизованої премії за строковими к</w:t>
      </w:r>
      <w:r>
        <w:rPr>
          <w:color w:val="000000"/>
        </w:rPr>
        <w:t xml:space="preserve">оштами - на різницю між справедливою вартістю залученого вкладу (депозиту) та його номінальною вартістю. </w:t>
      </w:r>
    </w:p>
    <w:p w:rsidR="00000000" w:rsidRDefault="00F1701A">
      <w:pPr>
        <w:pStyle w:val="NormalWeb"/>
        <w:jc w:val="both"/>
        <w:rPr>
          <w:color w:val="000000"/>
        </w:rPr>
      </w:pPr>
      <w:r>
        <w:rPr>
          <w:color w:val="000000"/>
        </w:rPr>
        <w:t>2.5. Банк здійснює амортизацію суми неамортизованої премії не рідше одного разу на місяць з відображенням за відповідними рахунками витрат протягом ст</w:t>
      </w:r>
      <w:r>
        <w:rPr>
          <w:color w:val="000000"/>
        </w:rPr>
        <w:t xml:space="preserve">року дії депозиту. У цьому разі 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неамортизованої премії за строковими коштами;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процентних витрат за залученими вкладами (депозитами). </w:t>
      </w:r>
    </w:p>
    <w:p w:rsidR="00000000" w:rsidRDefault="00F1701A">
      <w:pPr>
        <w:pStyle w:val="NormalWeb"/>
        <w:jc w:val="both"/>
        <w:rPr>
          <w:color w:val="000000"/>
        </w:rPr>
      </w:pPr>
      <w:r>
        <w:rPr>
          <w:color w:val="000000"/>
        </w:rPr>
        <w:t xml:space="preserve">2.6. Банк ураховує суму вкладу (депозиту) на вкладному (депозитному) рахунку до часу його повернення. </w:t>
      </w:r>
    </w:p>
    <w:p w:rsidR="00000000" w:rsidRDefault="00F1701A">
      <w:pPr>
        <w:pStyle w:val="Heading6"/>
        <w:jc w:val="center"/>
        <w:rPr>
          <w:rFonts w:eastAsia="Times New Roman"/>
          <w:color w:val="000000"/>
        </w:rPr>
      </w:pPr>
      <w:r>
        <w:rPr>
          <w:rFonts w:eastAsia="Times New Roman"/>
          <w:color w:val="000000"/>
        </w:rPr>
        <w:t xml:space="preserve">Глава 3. Бухгалтерський облік розміщених вкладів (депозитів) </w:t>
      </w:r>
    </w:p>
    <w:p w:rsidR="00000000" w:rsidRDefault="00F1701A">
      <w:pPr>
        <w:pStyle w:val="NormalWeb"/>
        <w:jc w:val="both"/>
        <w:rPr>
          <w:color w:val="000000"/>
        </w:rPr>
      </w:pPr>
      <w:r>
        <w:rPr>
          <w:color w:val="000000"/>
        </w:rPr>
        <w:t>3.1. Банк відображає в бухгалтерському обліку розміщення вкладу (депозиту) такою проводкою:</w:t>
      </w:r>
      <w:r>
        <w:rPr>
          <w:color w:val="000000"/>
        </w:rPr>
        <w:t xml:space="preserve">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розміщених вкладів (депозитів);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color w:val="000000"/>
        </w:rPr>
        <w:t>3.2. Банк одразу визнає збиток у разі розміщення коштів на вклад (депозит) за ставкою, яка нижча, ніж ринкова, і здійснює в бухг</w:t>
      </w:r>
      <w:r>
        <w:rPr>
          <w:color w:val="000000"/>
        </w:rPr>
        <w:t xml:space="preserve">алтерському обліку такі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розміщених вкладів (депозитів);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витрат від наданих кредитів, розміщених вкладів (депозитів) за ставкою, яка нижча, ніж ринкова, - на різницю між номінальною вартістю розміщеного вкладу (депозиту) та його справедливою вартістю;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неамортизовано</w:t>
      </w:r>
      <w:r>
        <w:rPr>
          <w:color w:val="000000"/>
        </w:rPr>
        <w:t xml:space="preserve">го дисконту за розміщеними вкладами (депозитами) - на різницю між номінальною вартістю розміщеного вкладу (депозиту) та його справедливою вартістю. </w:t>
      </w:r>
    </w:p>
    <w:p w:rsidR="00000000" w:rsidRDefault="00F1701A">
      <w:pPr>
        <w:pStyle w:val="NormalWeb"/>
        <w:jc w:val="both"/>
        <w:rPr>
          <w:color w:val="000000"/>
        </w:rPr>
      </w:pPr>
      <w:r>
        <w:rPr>
          <w:color w:val="000000"/>
        </w:rPr>
        <w:t xml:space="preserve">3.3. Банк здійснює амортизацію суми неамортизованого дисконту не рідше одного разу на місяць. У цьому разі </w:t>
      </w:r>
      <w:r>
        <w:rPr>
          <w:color w:val="000000"/>
        </w:rPr>
        <w:t xml:space="preserve">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неамортизованого дисконту за строковими коштами;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процентних доходів за розміщеними вкладами (депозитами). </w:t>
      </w:r>
    </w:p>
    <w:p w:rsidR="00000000" w:rsidRDefault="00F1701A">
      <w:pPr>
        <w:pStyle w:val="NormalWeb"/>
        <w:jc w:val="both"/>
        <w:rPr>
          <w:color w:val="000000"/>
        </w:rPr>
      </w:pPr>
      <w:r>
        <w:rPr>
          <w:color w:val="000000"/>
        </w:rPr>
        <w:t>3.4. Банк одразу визнає прибуток у разі розміщення к</w:t>
      </w:r>
      <w:r>
        <w:rPr>
          <w:color w:val="000000"/>
        </w:rPr>
        <w:t xml:space="preserve">оштів на вклад (депозит) за ставкою, яка вища, ніж ринкова, і здійснює такі бухгалтерські проводки: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розміщених вкладів (депозитів);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неамортизованої премії за розміщеними вкладами (депозитами) - на різницю між справедливою вартістю розміщеного вкладу (депозиту) та його номінальною вартістю;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доходу від наданих кредитів, розміщених вкладів (д</w:t>
      </w:r>
      <w:r>
        <w:rPr>
          <w:color w:val="000000"/>
        </w:rPr>
        <w:t xml:space="preserve">епозитів) за ставкою, яка вища, ніж ринкова, - на різницю між справедливою вартістю розміщеного вкладу (депозиту) та його номінальною вартістю. </w:t>
      </w:r>
    </w:p>
    <w:p w:rsidR="00000000" w:rsidRDefault="00F1701A">
      <w:pPr>
        <w:pStyle w:val="NormalWeb"/>
        <w:jc w:val="both"/>
        <w:rPr>
          <w:color w:val="000000"/>
        </w:rPr>
      </w:pPr>
      <w:r>
        <w:rPr>
          <w:color w:val="000000"/>
        </w:rPr>
        <w:t>3.5. Банк амортизує суму неамортизованої премії за розміщеними вкладами (депозитами) не рідше одного разу на мі</w:t>
      </w:r>
      <w:r>
        <w:rPr>
          <w:color w:val="000000"/>
        </w:rPr>
        <w:t xml:space="preserve">сяць і здійснює таку бухгалтерську проводку: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процентних доходів за розміщеними вкладами (депозитами);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неамортизованої премії за розміщеними вкладами (депозитами). </w:t>
      </w:r>
    </w:p>
    <w:p w:rsidR="00000000" w:rsidRDefault="00F1701A">
      <w:pPr>
        <w:pStyle w:val="Heading6"/>
        <w:jc w:val="center"/>
        <w:rPr>
          <w:rFonts w:eastAsia="Times New Roman"/>
          <w:color w:val="000000"/>
        </w:rPr>
      </w:pPr>
      <w:r>
        <w:rPr>
          <w:rFonts w:eastAsia="Times New Roman"/>
          <w:color w:val="000000"/>
        </w:rPr>
        <w:t>Глава 4. Бухгалтерський облік вкладів</w:t>
      </w:r>
      <w:r>
        <w:rPr>
          <w:rFonts w:eastAsia="Times New Roman"/>
          <w:color w:val="000000"/>
        </w:rPr>
        <w:t xml:space="preserve"> (депозитів) овернайт </w:t>
      </w:r>
    </w:p>
    <w:p w:rsidR="00000000" w:rsidRDefault="00F1701A">
      <w:pPr>
        <w:pStyle w:val="NormalWeb"/>
        <w:jc w:val="both"/>
        <w:rPr>
          <w:color w:val="000000"/>
        </w:rPr>
      </w:pPr>
      <w:r>
        <w:rPr>
          <w:color w:val="000000"/>
        </w:rPr>
        <w:t xml:space="preserve">4.1. Банк відображає в бухгалтерському обліку вклади (депозити) овернайт, які надаються строком на один робочий день, аналогічно до обліку залучених та розміщених вкладів (депозитів), що обертаються на міжбанківському ринку. </w:t>
      </w:r>
    </w:p>
    <w:p w:rsidR="00000000" w:rsidRDefault="00F1701A">
      <w:pPr>
        <w:pStyle w:val="NormalWeb"/>
        <w:jc w:val="both"/>
        <w:rPr>
          <w:color w:val="000000"/>
        </w:rPr>
      </w:pPr>
      <w:r>
        <w:rPr>
          <w:color w:val="000000"/>
        </w:rPr>
        <w:t>4.2. Ба</w:t>
      </w:r>
      <w:r>
        <w:rPr>
          <w:color w:val="000000"/>
        </w:rPr>
        <w:t>нк відображає в бухгалтерському обліку заборгованість за вкладами (депозитами) овернайт у разі зміни початкової дати їх погашення (пролонгації) за відповідними рахунками з обліку короткострокових або довгострокових вкладів (депозитів) залежно від строку, щ</w:t>
      </w:r>
      <w:r>
        <w:rPr>
          <w:color w:val="000000"/>
        </w:rPr>
        <w:t xml:space="preserve">о визначається від дати пролонгації договору до дати їх погашення. </w:t>
      </w:r>
    </w:p>
    <w:p w:rsidR="00000000" w:rsidRDefault="00F1701A">
      <w:pPr>
        <w:pStyle w:val="Heading6"/>
        <w:jc w:val="center"/>
        <w:rPr>
          <w:rFonts w:eastAsia="Times New Roman"/>
          <w:color w:val="000000"/>
        </w:rPr>
      </w:pPr>
      <w:r>
        <w:rPr>
          <w:rFonts w:eastAsia="Times New Roman"/>
          <w:color w:val="000000"/>
        </w:rPr>
        <w:t xml:space="preserve">Глава 5. Бухгалтерський облік операцій з повернення вкладу (депозиту) </w:t>
      </w:r>
    </w:p>
    <w:p w:rsidR="00000000" w:rsidRDefault="00F1701A">
      <w:pPr>
        <w:pStyle w:val="NormalWeb"/>
        <w:jc w:val="both"/>
        <w:rPr>
          <w:color w:val="000000"/>
        </w:rPr>
      </w:pPr>
      <w:r>
        <w:rPr>
          <w:color w:val="000000"/>
        </w:rPr>
        <w:t>5.1. Банк відображає в обліку повернення вкладу (депозиту) у визначений договором банківського вкладу (депозиту) стро</w:t>
      </w:r>
      <w:r>
        <w:rPr>
          <w:color w:val="000000"/>
        </w:rPr>
        <w:t xml:space="preserve">к такими бухгалтерськими проводками: </w:t>
      </w:r>
    </w:p>
    <w:p w:rsidR="00000000" w:rsidRDefault="00F1701A">
      <w:pPr>
        <w:pStyle w:val="NormalWeb"/>
        <w:jc w:val="both"/>
        <w:rPr>
          <w:color w:val="000000"/>
        </w:rPr>
      </w:pPr>
      <w:r>
        <w:rPr>
          <w:color w:val="000000"/>
        </w:rPr>
        <w:t xml:space="preserve">а) у разі повернення залученого вкладу (депозиту):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залучених вкладів (депозитів) - на суму вкладу (депозиту) з урахуванням суми процентів у разі їх капіталізації;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w:t>
      </w:r>
      <w:r>
        <w:rPr>
          <w:color w:val="000000"/>
        </w:rPr>
        <w:t xml:space="preserve">грошових коштів і банківських металів, рахунки клієнтів; </w:t>
      </w:r>
    </w:p>
    <w:p w:rsidR="00000000" w:rsidRDefault="00F1701A">
      <w:pPr>
        <w:pStyle w:val="NormalWeb"/>
        <w:jc w:val="both"/>
        <w:rPr>
          <w:color w:val="000000"/>
        </w:rPr>
      </w:pPr>
      <w:r>
        <w:rPr>
          <w:color w:val="000000"/>
        </w:rPr>
        <w:t xml:space="preserve">б) у разі погашення розміщеного вкладу (депозиту):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розміщених вкладів (депозитів). </w:t>
      </w:r>
    </w:p>
    <w:p w:rsidR="00000000" w:rsidRDefault="00F1701A">
      <w:pPr>
        <w:pStyle w:val="NormalWeb"/>
        <w:jc w:val="both"/>
        <w:rPr>
          <w:color w:val="000000"/>
        </w:rPr>
      </w:pPr>
      <w:r>
        <w:rPr>
          <w:color w:val="000000"/>
        </w:rPr>
        <w:t>5.2. Якщо вкладник н</w:t>
      </w:r>
      <w:r>
        <w:rPr>
          <w:color w:val="000000"/>
        </w:rPr>
        <w:t xml:space="preserve">е вимагає повернення суми строкового вкладу після закінчення строку, установленого договором банківського вкладу, то такий вклад переноситься на рахунок з обліку вкладів на вимогу, якщо інше не встановлено договором. </w:t>
      </w:r>
    </w:p>
    <w:p w:rsidR="00000000" w:rsidRDefault="00F1701A">
      <w:pPr>
        <w:pStyle w:val="NormalWeb"/>
        <w:jc w:val="both"/>
        <w:rPr>
          <w:color w:val="000000"/>
        </w:rPr>
      </w:pPr>
      <w:r>
        <w:rPr>
          <w:color w:val="000000"/>
        </w:rPr>
        <w:t>5.3. Банк здійснює перерахування проце</w:t>
      </w:r>
      <w:r>
        <w:rPr>
          <w:color w:val="000000"/>
        </w:rPr>
        <w:t xml:space="preserve">нтів за ставкою, що застосовується за вкладами на вимогу, якщо інше не передбачено договором, у разі дострокового повернення вкладу (депозиту) за вимогою вкладника. </w:t>
      </w:r>
    </w:p>
    <w:p w:rsidR="00000000" w:rsidRDefault="00F1701A">
      <w:pPr>
        <w:pStyle w:val="NormalWeb"/>
        <w:jc w:val="both"/>
        <w:rPr>
          <w:color w:val="000000"/>
        </w:rPr>
      </w:pPr>
      <w:r>
        <w:rPr>
          <w:color w:val="000000"/>
        </w:rPr>
        <w:t>У цьому разі, якщо протягом дії договору банківського вкладу (депозиту) проценти вкладнико</w:t>
      </w:r>
      <w:r>
        <w:rPr>
          <w:color w:val="000000"/>
        </w:rPr>
        <w:t xml:space="preserve">ві не сплачувалися, у бухгалтерському обліку зменшення суми процентних витрат відображається такими бухгалтерськими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нарахованих витрат за залученими вкладами (депозитами) - на суму нарахованих процентів за вкладом (депозитом);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грошових коштів і банківських металів, рахунки клієнтів - на суму процентів за вкладом (депозитом)</w:t>
      </w:r>
      <w:r>
        <w:rPr>
          <w:color w:val="000000"/>
        </w:rPr>
        <w:t xml:space="preserve"> за ставкою, що застосовується до вкладів на вимогу;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процентних витрат за залученими вкладами (депозитами) - на різницю між нарахованими та сплаченими процентами за зниженою ставкою. </w:t>
      </w:r>
    </w:p>
    <w:p w:rsidR="00000000" w:rsidRDefault="00F1701A">
      <w:pPr>
        <w:pStyle w:val="NormalWeb"/>
        <w:jc w:val="both"/>
        <w:rPr>
          <w:color w:val="000000"/>
        </w:rPr>
      </w:pPr>
      <w:r>
        <w:rPr>
          <w:color w:val="000000"/>
        </w:rPr>
        <w:t xml:space="preserve">5.4. Якщо проценти сплачувалися вкладникові </w:t>
      </w:r>
      <w:r>
        <w:rPr>
          <w:color w:val="000000"/>
        </w:rPr>
        <w:t>періодично протягом дії договору банківського вкладу (депозиту), то різниця між раніше сплаченими та перерахованими за ставкою, що застосовується за вкладами на вимогу, процентами повертається банку відповідно до умов цього договору, тобто сплачується вкла</w:t>
      </w:r>
      <w:r>
        <w:rPr>
          <w:color w:val="000000"/>
        </w:rPr>
        <w:t xml:space="preserve">дником або утримується банком із суми вкладу (депозиту). </w:t>
      </w:r>
    </w:p>
    <w:p w:rsidR="00000000" w:rsidRDefault="00F1701A">
      <w:pPr>
        <w:pStyle w:val="Heading6"/>
        <w:jc w:val="center"/>
        <w:rPr>
          <w:rFonts w:eastAsia="Times New Roman"/>
          <w:color w:val="000000"/>
        </w:rPr>
      </w:pPr>
      <w:r>
        <w:rPr>
          <w:rFonts w:eastAsia="Times New Roman"/>
          <w:color w:val="000000"/>
        </w:rPr>
        <w:t xml:space="preserve">Глава 6. Бухгалтерський облік коштів, залучених за ощадними (депозитними) сертифікатами </w:t>
      </w:r>
    </w:p>
    <w:p w:rsidR="00000000" w:rsidRDefault="00F1701A">
      <w:pPr>
        <w:pStyle w:val="NormalWeb"/>
        <w:jc w:val="both"/>
        <w:rPr>
          <w:color w:val="000000"/>
        </w:rPr>
      </w:pPr>
      <w:r>
        <w:rPr>
          <w:color w:val="000000"/>
        </w:rPr>
        <w:t xml:space="preserve">6.1. Банк може здійснювати залучення депозитів шляхом випуску ощадних (депозитних) сертифікатів. </w:t>
      </w:r>
    </w:p>
    <w:p w:rsidR="00000000" w:rsidRDefault="00F1701A">
      <w:pPr>
        <w:pStyle w:val="NormalWeb"/>
        <w:jc w:val="both"/>
        <w:rPr>
          <w:color w:val="000000"/>
        </w:rPr>
      </w:pPr>
      <w:r>
        <w:rPr>
          <w:color w:val="000000"/>
        </w:rPr>
        <w:t>6.2. Банк в</w:t>
      </w:r>
      <w:r>
        <w:rPr>
          <w:color w:val="000000"/>
        </w:rPr>
        <w:t xml:space="preserve">ідображає в бухгалтерському обліку розміщення ощадних (депозитних) сертифікатів з дисконтом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 на суму номіналу сертифіката за мінусом дисконту;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w:t>
      </w:r>
      <w:r>
        <w:rPr>
          <w:color w:val="000000"/>
        </w:rPr>
        <w:t xml:space="preserve">хунки для обліку неамортизованого дисконту за ощадними (депозитними) сертифікатами - на суму дисконту; </w:t>
      </w:r>
    </w:p>
    <w:p w:rsidR="00000000" w:rsidRDefault="00F1701A">
      <w:pPr>
        <w:pStyle w:val="NormalWeb"/>
        <w:jc w:val="both"/>
        <w:rPr>
          <w:color w:val="000000"/>
        </w:rPr>
      </w:pPr>
      <w:r>
        <w:rPr>
          <w:b/>
          <w:bCs/>
          <w:color w:val="000000"/>
        </w:rPr>
        <w:t>Кредит</w:t>
      </w:r>
      <w:r>
        <w:rPr>
          <w:color w:val="000000"/>
        </w:rPr>
        <w:t xml:space="preserve"> </w:t>
      </w:r>
    </w:p>
    <w:p w:rsidR="00000000" w:rsidRDefault="00F1701A">
      <w:pPr>
        <w:pStyle w:val="NormalWeb"/>
        <w:jc w:val="both"/>
        <w:rPr>
          <w:color w:val="000000"/>
        </w:rPr>
      </w:pPr>
      <w:r>
        <w:rPr>
          <w:color w:val="000000"/>
        </w:rPr>
        <w:t xml:space="preserve">Рахунки для обліку ощадних (депозитних) сертифікатів - на суму номіналу сертифіката. </w:t>
      </w:r>
    </w:p>
    <w:p w:rsidR="00000000" w:rsidRDefault="00F1701A">
      <w:pPr>
        <w:pStyle w:val="NormalWeb"/>
        <w:jc w:val="both"/>
        <w:rPr>
          <w:color w:val="000000"/>
        </w:rPr>
      </w:pPr>
      <w:r>
        <w:rPr>
          <w:color w:val="000000"/>
        </w:rPr>
        <w:t>6.3. Банк відображає в бухгалтерському обліку розміщення о</w:t>
      </w:r>
      <w:r>
        <w:rPr>
          <w:color w:val="000000"/>
        </w:rPr>
        <w:t xml:space="preserve">щадних (депозитних) сертифікатів з премією такими бухгалтерськими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 на суму номіналу сертифіката плюс премія;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ощадних (депозитних) се</w:t>
      </w:r>
      <w:r>
        <w:rPr>
          <w:color w:val="000000"/>
        </w:rPr>
        <w:t xml:space="preserve">ртифікатів - на суму номіналу сертифіката;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неамортизованої премії за ощадними (депозитними) сертифікатами - на суму премії. </w:t>
      </w:r>
    </w:p>
    <w:p w:rsidR="00000000" w:rsidRDefault="00F1701A">
      <w:pPr>
        <w:pStyle w:val="NormalWeb"/>
        <w:jc w:val="both"/>
        <w:rPr>
          <w:color w:val="000000"/>
        </w:rPr>
      </w:pPr>
      <w:r>
        <w:rPr>
          <w:color w:val="000000"/>
        </w:rPr>
        <w:t>6.4. Банк щомісячно амортизує суми дисконту та премії протягом періоду від дати видачі сертифіката до й</w:t>
      </w:r>
      <w:r>
        <w:rPr>
          <w:color w:val="000000"/>
        </w:rPr>
        <w:t xml:space="preserve">ого погашення з віднесенням нарахованих сум на процентні витрати. У цьому разі здійснюються такі проводки: </w:t>
      </w:r>
    </w:p>
    <w:p w:rsidR="00000000" w:rsidRDefault="00F1701A">
      <w:pPr>
        <w:pStyle w:val="NormalWeb"/>
        <w:jc w:val="both"/>
        <w:rPr>
          <w:color w:val="000000"/>
        </w:rPr>
      </w:pPr>
      <w:r>
        <w:rPr>
          <w:color w:val="000000"/>
        </w:rPr>
        <w:t xml:space="preserve">а) під час амортизації дисконту: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процентних витрат за коштами, залученими за ощадними (депозитними) сертифікатами; </w:t>
      </w:r>
    </w:p>
    <w:p w:rsidR="00000000" w:rsidRDefault="00F1701A">
      <w:pPr>
        <w:pStyle w:val="NormalWeb"/>
        <w:jc w:val="both"/>
        <w:rPr>
          <w:color w:val="000000"/>
        </w:rPr>
      </w:pPr>
      <w:r>
        <w:rPr>
          <w:b/>
          <w:bCs/>
          <w:color w:val="000000"/>
        </w:rPr>
        <w:t>Креди</w:t>
      </w:r>
      <w:r>
        <w:rPr>
          <w:b/>
          <w:bCs/>
          <w:color w:val="000000"/>
        </w:rPr>
        <w:t xml:space="preserve">т </w:t>
      </w:r>
    </w:p>
    <w:p w:rsidR="00000000" w:rsidRDefault="00F1701A">
      <w:pPr>
        <w:pStyle w:val="NormalWeb"/>
        <w:jc w:val="both"/>
        <w:rPr>
          <w:color w:val="000000"/>
        </w:rPr>
      </w:pPr>
      <w:r>
        <w:rPr>
          <w:color w:val="000000"/>
        </w:rPr>
        <w:t xml:space="preserve">Рахунки для обліку неамортизованого дисконту за ощадними (депозитними) сертифікатами; </w:t>
      </w:r>
    </w:p>
    <w:p w:rsidR="00000000" w:rsidRDefault="00F1701A">
      <w:pPr>
        <w:pStyle w:val="NormalWeb"/>
        <w:jc w:val="both"/>
        <w:rPr>
          <w:color w:val="000000"/>
        </w:rPr>
      </w:pPr>
      <w:r>
        <w:rPr>
          <w:color w:val="000000"/>
        </w:rPr>
        <w:t xml:space="preserve">б) під час амортизації премії: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неамортизованої премії за ощадними (депозитними) сертифікатами;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процентних витрат за коштами, залученими за ощадними (депозитними) сертифікатами. </w:t>
      </w:r>
    </w:p>
    <w:p w:rsidR="00000000" w:rsidRDefault="00F1701A">
      <w:pPr>
        <w:pStyle w:val="NormalWeb"/>
        <w:jc w:val="both"/>
        <w:rPr>
          <w:color w:val="000000"/>
        </w:rPr>
      </w:pPr>
      <w:r>
        <w:rPr>
          <w:color w:val="000000"/>
        </w:rPr>
        <w:t>6.5. Банк відображає в бухгалтерському обліку погашення або дострокове погашення ощадного (депозитного) сертифіката аналогічно до операції з повернення вк</w:t>
      </w:r>
      <w:r>
        <w:rPr>
          <w:color w:val="000000"/>
        </w:rPr>
        <w:t xml:space="preserve">ладу (депозиту). </w:t>
      </w:r>
    </w:p>
    <w:p w:rsidR="00000000" w:rsidRDefault="00F1701A">
      <w:pPr>
        <w:pStyle w:val="NormalWeb"/>
        <w:jc w:val="both"/>
        <w:rPr>
          <w:color w:val="000000"/>
        </w:rPr>
      </w:pPr>
      <w:r>
        <w:rPr>
          <w:color w:val="000000"/>
        </w:rPr>
        <w:t xml:space="preserve">6.6. Банк обліковує бланки депозитних сертифікатів за позабалансовим рахунком 9820 "Бланки цінних паперів" в умовній одиниці 1 гривня. </w:t>
      </w:r>
    </w:p>
    <w:p w:rsidR="00000000" w:rsidRDefault="00F1701A">
      <w:pPr>
        <w:pStyle w:val="Heading5"/>
        <w:jc w:val="center"/>
        <w:rPr>
          <w:rFonts w:eastAsia="Times New Roman"/>
          <w:color w:val="000000"/>
        </w:rPr>
      </w:pPr>
      <w:r>
        <w:rPr>
          <w:rFonts w:eastAsia="Times New Roman"/>
          <w:color w:val="000000"/>
        </w:rPr>
        <w:t>Розділ VI. Бухгалтерський облік простроченої заборгованості за розміщеними та залученими вкладами (деп</w:t>
      </w:r>
      <w:r>
        <w:rPr>
          <w:rFonts w:eastAsia="Times New Roman"/>
          <w:color w:val="000000"/>
        </w:rPr>
        <w:t xml:space="preserve">озитами) </w:t>
      </w:r>
    </w:p>
    <w:p w:rsidR="00000000" w:rsidRDefault="00F1701A">
      <w:pPr>
        <w:pStyle w:val="Heading6"/>
        <w:jc w:val="center"/>
        <w:rPr>
          <w:rFonts w:eastAsia="Times New Roman"/>
          <w:color w:val="000000"/>
        </w:rPr>
      </w:pPr>
      <w:r>
        <w:rPr>
          <w:rFonts w:eastAsia="Times New Roman"/>
          <w:color w:val="000000"/>
        </w:rPr>
        <w:t xml:space="preserve">Глава 1. Бухгалтерський облік простроченої заборгованості за розміщеними вкладами (депозитами) </w:t>
      </w:r>
    </w:p>
    <w:p w:rsidR="00000000" w:rsidRDefault="00F1701A">
      <w:pPr>
        <w:pStyle w:val="NormalWeb"/>
        <w:jc w:val="both"/>
        <w:rPr>
          <w:color w:val="000000"/>
        </w:rPr>
      </w:pPr>
      <w:r>
        <w:rPr>
          <w:color w:val="000000"/>
        </w:rPr>
        <w:t xml:space="preserve">1.1. Банк відображає суму розміщеного вкладу (депозиту), не отриманого у визначений договором строк, наступного робочого дня в бухгалтерському обліку </w:t>
      </w:r>
      <w:r>
        <w:rPr>
          <w:color w:val="000000"/>
        </w:rPr>
        <w:t xml:space="preserve">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простроченої заборгованості за розміщеними вкладами (депозитами);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розміщених вкладів (депозитів). </w:t>
      </w:r>
    </w:p>
    <w:p w:rsidR="00000000" w:rsidRDefault="00F1701A">
      <w:pPr>
        <w:pStyle w:val="NormalWeb"/>
        <w:jc w:val="both"/>
        <w:rPr>
          <w:color w:val="000000"/>
        </w:rPr>
      </w:pPr>
      <w:r>
        <w:rPr>
          <w:color w:val="000000"/>
        </w:rPr>
        <w:t>1.2. Банк відображає в бухгалтерському обліку погашення простроченої заборгованості з</w:t>
      </w:r>
      <w:r>
        <w:rPr>
          <w:color w:val="000000"/>
        </w:rPr>
        <w:t xml:space="preserve">а розміщеними вкладами (депозитами)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простроченої заборгованості за розміщеними вкладами (депозитами). </w:t>
      </w:r>
    </w:p>
    <w:p w:rsidR="00000000" w:rsidRDefault="00F1701A">
      <w:pPr>
        <w:pStyle w:val="NormalWeb"/>
        <w:jc w:val="both"/>
        <w:rPr>
          <w:color w:val="000000"/>
        </w:rPr>
      </w:pPr>
      <w:r>
        <w:rPr>
          <w:color w:val="000000"/>
        </w:rPr>
        <w:t>1.3. Банк списує за рахунок спеціальних ре</w:t>
      </w:r>
      <w:r>
        <w:rPr>
          <w:color w:val="000000"/>
        </w:rPr>
        <w:t xml:space="preserve">зервів заборгованість за вкладами на вимогу та розміщеними вкладами (депозитами) у разі визнання такої заборгованості безнадійною. </w:t>
      </w:r>
    </w:p>
    <w:p w:rsidR="00000000" w:rsidRDefault="00F1701A">
      <w:pPr>
        <w:pStyle w:val="Heading6"/>
        <w:jc w:val="center"/>
        <w:rPr>
          <w:rFonts w:eastAsia="Times New Roman"/>
          <w:color w:val="000000"/>
        </w:rPr>
      </w:pPr>
      <w:r>
        <w:rPr>
          <w:rFonts w:eastAsia="Times New Roman"/>
          <w:color w:val="000000"/>
        </w:rPr>
        <w:t xml:space="preserve">Глава 2. Бухгалтерський облік простроченої заборгованості за залученими вкладами (депозитами) на міжбанківському ринку </w:t>
      </w:r>
    </w:p>
    <w:p w:rsidR="00000000" w:rsidRDefault="00F1701A">
      <w:pPr>
        <w:pStyle w:val="NormalWeb"/>
        <w:jc w:val="both"/>
        <w:rPr>
          <w:color w:val="000000"/>
        </w:rPr>
      </w:pPr>
      <w:r>
        <w:rPr>
          <w:color w:val="000000"/>
        </w:rPr>
        <w:t>2.1.</w:t>
      </w:r>
      <w:r>
        <w:rPr>
          <w:color w:val="000000"/>
        </w:rPr>
        <w:t xml:space="preserve"> Банк відображає в бухгалтерському обліку суму несплаченого у визначений договором строк залученого вкладу (депозиту) такими проводками: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залучених вкладів (депозитів);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Рахунок для обліку простроченої заборгованості за за</w:t>
      </w:r>
      <w:r>
        <w:rPr>
          <w:color w:val="000000"/>
        </w:rPr>
        <w:t xml:space="preserve">лученими вкладами (депозитами). </w:t>
      </w:r>
    </w:p>
    <w:p w:rsidR="00000000" w:rsidRDefault="00F1701A">
      <w:pPr>
        <w:pStyle w:val="NormalWeb"/>
        <w:jc w:val="both"/>
        <w:rPr>
          <w:color w:val="000000"/>
        </w:rPr>
      </w:pPr>
      <w:r>
        <w:rPr>
          <w:color w:val="000000"/>
        </w:rPr>
        <w:t xml:space="preserve">2.2. Банк відображає в бухгалтерському обліку погашення простроченої заборгованості за залученими вкладами (депозитами)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простроченої заборгованості за залученими вкладами (депозитами);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w:t>
      </w:r>
    </w:p>
    <w:p w:rsidR="00000000" w:rsidRDefault="00F1701A">
      <w:pPr>
        <w:pStyle w:val="Heading5"/>
        <w:jc w:val="center"/>
        <w:rPr>
          <w:rFonts w:eastAsia="Times New Roman"/>
          <w:color w:val="000000"/>
        </w:rPr>
      </w:pPr>
      <w:r>
        <w:rPr>
          <w:rFonts w:eastAsia="Times New Roman"/>
          <w:color w:val="000000"/>
        </w:rPr>
        <w:t xml:space="preserve">Розділ VII. Бухгалтерський облік формування і використання спеціальних резервів </w:t>
      </w:r>
    </w:p>
    <w:p w:rsidR="00000000" w:rsidRDefault="00F1701A">
      <w:pPr>
        <w:pStyle w:val="Heading6"/>
        <w:jc w:val="center"/>
        <w:rPr>
          <w:rFonts w:eastAsia="Times New Roman"/>
          <w:color w:val="000000"/>
        </w:rPr>
      </w:pPr>
      <w:r>
        <w:rPr>
          <w:rFonts w:eastAsia="Times New Roman"/>
          <w:color w:val="000000"/>
        </w:rPr>
        <w:t>Глава 1. Бухгалтерський</w:t>
      </w:r>
      <w:r>
        <w:rPr>
          <w:rFonts w:eastAsia="Times New Roman"/>
          <w:color w:val="000000"/>
        </w:rPr>
        <w:t xml:space="preserve"> облік формування спеціальних резервів за розміщеними вкладами (депозитами) та наданими кредитами </w:t>
      </w:r>
    </w:p>
    <w:p w:rsidR="00000000" w:rsidRDefault="00F1701A">
      <w:pPr>
        <w:pStyle w:val="NormalWeb"/>
        <w:jc w:val="both"/>
        <w:rPr>
          <w:color w:val="000000"/>
        </w:rPr>
      </w:pPr>
      <w:r>
        <w:rPr>
          <w:color w:val="000000"/>
        </w:rPr>
        <w:t>1.1. Банк має визнавати зменшення корисності фінансового активу або групи фінансових активів, якщо є об'єктивне свідчення зменшення їх корисності внаслідок о</w:t>
      </w:r>
      <w:r>
        <w:rPr>
          <w:color w:val="000000"/>
        </w:rPr>
        <w:t xml:space="preserve">днієї або кількох подій, які відбулися після первісного визнання активу, і така подія (або події) впливає (впливають) на попередньо оцінені майбутні грошові потоки від фінансового активу або групи фінансових активів, які можна достовірно оцінити. </w:t>
      </w:r>
    </w:p>
    <w:p w:rsidR="00000000" w:rsidRDefault="00F1701A">
      <w:pPr>
        <w:pStyle w:val="NormalWeb"/>
        <w:jc w:val="both"/>
        <w:rPr>
          <w:color w:val="000000"/>
        </w:rPr>
      </w:pPr>
      <w:r>
        <w:rPr>
          <w:color w:val="000000"/>
        </w:rPr>
        <w:t>1.2. Осн</w:t>
      </w:r>
      <w:r>
        <w:rPr>
          <w:color w:val="000000"/>
        </w:rPr>
        <w:t xml:space="preserve">овними подіями, що свідчать про зменшення корисності фінансового активу, можуть бути: </w:t>
      </w:r>
    </w:p>
    <w:p w:rsidR="00000000" w:rsidRDefault="00F1701A">
      <w:pPr>
        <w:pStyle w:val="NormalWeb"/>
        <w:jc w:val="both"/>
        <w:rPr>
          <w:color w:val="000000"/>
        </w:rPr>
      </w:pPr>
      <w:r>
        <w:rPr>
          <w:color w:val="000000"/>
        </w:rPr>
        <w:t xml:space="preserve">а) фінансові труднощі позичальника; </w:t>
      </w:r>
    </w:p>
    <w:p w:rsidR="00000000" w:rsidRDefault="00F1701A">
      <w:pPr>
        <w:pStyle w:val="NormalWeb"/>
        <w:jc w:val="both"/>
        <w:rPr>
          <w:color w:val="000000"/>
        </w:rPr>
      </w:pPr>
      <w:r>
        <w:rPr>
          <w:color w:val="000000"/>
        </w:rPr>
        <w:t xml:space="preserve">б) порушення умов договору (невиконання зобов'язань, прострочення сплати процентів або основної суми боргу); </w:t>
      </w:r>
    </w:p>
    <w:p w:rsidR="00000000" w:rsidRDefault="00F1701A">
      <w:pPr>
        <w:pStyle w:val="NormalWeb"/>
        <w:jc w:val="both"/>
        <w:rPr>
          <w:color w:val="000000"/>
        </w:rPr>
      </w:pPr>
      <w:r>
        <w:rPr>
          <w:color w:val="000000"/>
        </w:rPr>
        <w:t xml:space="preserve">в) висока ймовірність </w:t>
      </w:r>
      <w:r>
        <w:rPr>
          <w:color w:val="000000"/>
        </w:rPr>
        <w:t xml:space="preserve">банкрутства або фінансова реорганізація позичальника; </w:t>
      </w:r>
    </w:p>
    <w:p w:rsidR="00000000" w:rsidRDefault="00F1701A">
      <w:pPr>
        <w:pStyle w:val="NormalWeb"/>
        <w:jc w:val="both"/>
        <w:rPr>
          <w:color w:val="000000"/>
        </w:rPr>
      </w:pPr>
      <w:r>
        <w:rPr>
          <w:color w:val="000000"/>
        </w:rPr>
        <w:t xml:space="preserve">г) надання банком пільгових умов з економічних або юридичних причин, пов'язаних з фінансовими труднощами позичальника, які банк не розглядав за інших умов; </w:t>
      </w:r>
    </w:p>
    <w:p w:rsidR="00000000" w:rsidRDefault="00F1701A">
      <w:pPr>
        <w:pStyle w:val="NormalWeb"/>
        <w:jc w:val="both"/>
        <w:rPr>
          <w:color w:val="000000"/>
        </w:rPr>
      </w:pPr>
      <w:r>
        <w:rPr>
          <w:color w:val="000000"/>
        </w:rPr>
        <w:t>ґ) зникнення активного ринку для фінансового</w:t>
      </w:r>
      <w:r>
        <w:rPr>
          <w:color w:val="000000"/>
        </w:rPr>
        <w:t xml:space="preserve"> активу внаслідок фінансових труднощів. </w:t>
      </w:r>
    </w:p>
    <w:p w:rsidR="00000000" w:rsidRDefault="00F1701A">
      <w:pPr>
        <w:pStyle w:val="NormalWeb"/>
        <w:jc w:val="both"/>
        <w:rPr>
          <w:color w:val="000000"/>
        </w:rPr>
      </w:pPr>
      <w:r>
        <w:rPr>
          <w:color w:val="000000"/>
        </w:rPr>
        <w:t>Наявна інформація про зменшення попередньо оцінених майбутніх грошових потоків для групи фінансових активів з часу первісного їх визнання (хоча це зменшення не може бути ідентифіковано з окремим фінансовим активом у</w:t>
      </w:r>
      <w:r>
        <w:rPr>
          <w:color w:val="000000"/>
        </w:rPr>
        <w:t xml:space="preserve"> групі) уключає таке: </w:t>
      </w:r>
    </w:p>
    <w:p w:rsidR="00000000" w:rsidRDefault="00F1701A">
      <w:pPr>
        <w:pStyle w:val="NormalWeb"/>
        <w:jc w:val="both"/>
        <w:rPr>
          <w:color w:val="000000"/>
        </w:rPr>
      </w:pPr>
      <w:r>
        <w:rPr>
          <w:color w:val="000000"/>
        </w:rPr>
        <w:t xml:space="preserve">негативні зміни платіжного статусу позичальника в групі; </w:t>
      </w:r>
    </w:p>
    <w:p w:rsidR="00000000" w:rsidRDefault="00F1701A">
      <w:pPr>
        <w:pStyle w:val="NormalWeb"/>
        <w:jc w:val="both"/>
        <w:rPr>
          <w:color w:val="000000"/>
        </w:rPr>
      </w:pPr>
      <w:r>
        <w:rPr>
          <w:color w:val="000000"/>
        </w:rPr>
        <w:t xml:space="preserve">зміни економічних умов, що впливають на виконання зобов'язань за активами в цій групі. </w:t>
      </w:r>
    </w:p>
    <w:p w:rsidR="00000000" w:rsidRDefault="00F1701A">
      <w:pPr>
        <w:pStyle w:val="NormalWeb"/>
        <w:jc w:val="both"/>
        <w:rPr>
          <w:color w:val="000000"/>
        </w:rPr>
      </w:pPr>
      <w:r>
        <w:rPr>
          <w:color w:val="000000"/>
        </w:rPr>
        <w:t>1.3. Банк визначає суму резерву як різницю між балансовою вартістю наданого кредиту [ро</w:t>
      </w:r>
      <w:r>
        <w:rPr>
          <w:color w:val="000000"/>
        </w:rPr>
        <w:t xml:space="preserve">зміщеного вкладу (депозиту)] та теперішньою вартістю оцінених майбутніх грошових потоків (за винятком майбутніх кредитних збитків, які не були понесені), дисконтованих за первісною ефективною ставкою відсотка. </w:t>
      </w:r>
    </w:p>
    <w:p w:rsidR="00000000" w:rsidRDefault="00F1701A">
      <w:pPr>
        <w:pStyle w:val="NormalWeb"/>
        <w:jc w:val="both"/>
        <w:rPr>
          <w:color w:val="000000"/>
        </w:rPr>
      </w:pPr>
      <w:r>
        <w:rPr>
          <w:color w:val="000000"/>
        </w:rPr>
        <w:t>1.4. Банк спочатку визначає наявність об'єкти</w:t>
      </w:r>
      <w:r>
        <w:rPr>
          <w:color w:val="000000"/>
        </w:rPr>
        <w:t xml:space="preserve">вних доказів зменшення корисності окремо для кожного фінансового активу, що оцінюється на індивідуальній основі. </w:t>
      </w:r>
    </w:p>
    <w:p w:rsidR="00000000" w:rsidRDefault="00F1701A">
      <w:pPr>
        <w:pStyle w:val="NormalWeb"/>
        <w:jc w:val="both"/>
        <w:rPr>
          <w:color w:val="000000"/>
        </w:rPr>
      </w:pPr>
      <w:r>
        <w:rPr>
          <w:color w:val="000000"/>
        </w:rPr>
        <w:t>1.5. Банк уключає фінансовий актив до групи фінансових активів з подібними характеристиками кредитного ризику й оцінює його на портфельній осн</w:t>
      </w:r>
      <w:r>
        <w:rPr>
          <w:color w:val="000000"/>
        </w:rPr>
        <w:t xml:space="preserve">ові, якщо немає доказів зменшення корисності для окремо оціненого фінансового активу (незалежно від його суттєвості). </w:t>
      </w:r>
    </w:p>
    <w:p w:rsidR="00000000" w:rsidRDefault="00F1701A">
      <w:pPr>
        <w:pStyle w:val="NormalWeb"/>
        <w:jc w:val="both"/>
        <w:rPr>
          <w:color w:val="000000"/>
        </w:rPr>
      </w:pPr>
      <w:r>
        <w:rPr>
          <w:color w:val="000000"/>
        </w:rPr>
        <w:t>1.6. Банк не включає до портфельної оцінки на зменшення корисності фінансові активи, які окремо оцінюють на зменшення корисності (індивід</w:t>
      </w:r>
      <w:r>
        <w:rPr>
          <w:color w:val="000000"/>
        </w:rPr>
        <w:t xml:space="preserve">уальна основа) і за якими визнаються збитки від зменшення корисності. </w:t>
      </w:r>
    </w:p>
    <w:p w:rsidR="00000000" w:rsidRDefault="00F1701A">
      <w:pPr>
        <w:pStyle w:val="NormalWeb"/>
        <w:jc w:val="both"/>
        <w:rPr>
          <w:color w:val="000000"/>
        </w:rPr>
      </w:pPr>
      <w:r>
        <w:rPr>
          <w:color w:val="000000"/>
        </w:rPr>
        <w:t xml:space="preserve">1.7. Банк здійснює портфельну оцінку майбутніх грошових потоків у групі фінансових активів з метою визначення зменшення корисності на основі досвіду фактичних збитків за минулий період </w:t>
      </w:r>
      <w:r>
        <w:rPr>
          <w:color w:val="000000"/>
        </w:rPr>
        <w:t xml:space="preserve">для активів з характеристикою кредитних ризиків, подібною до характеристики цієї групи. </w:t>
      </w:r>
    </w:p>
    <w:p w:rsidR="00000000" w:rsidRDefault="00F1701A">
      <w:pPr>
        <w:pStyle w:val="NormalWeb"/>
        <w:jc w:val="both"/>
        <w:rPr>
          <w:color w:val="000000"/>
        </w:rPr>
      </w:pPr>
      <w:r>
        <w:rPr>
          <w:color w:val="000000"/>
        </w:rPr>
        <w:t>1.8. Банки виключають з оцінки на портфельній основі окремі фінансові активи, за якими визнаються збитки від зменшення корисності, і в подальшому оцінюють їх на індиві</w:t>
      </w:r>
      <w:r>
        <w:rPr>
          <w:color w:val="000000"/>
        </w:rPr>
        <w:t xml:space="preserve">дуальній основі. </w:t>
      </w:r>
    </w:p>
    <w:p w:rsidR="00000000" w:rsidRDefault="00F1701A">
      <w:pPr>
        <w:pStyle w:val="NormalWeb"/>
        <w:jc w:val="both"/>
        <w:rPr>
          <w:color w:val="000000"/>
        </w:rPr>
      </w:pPr>
      <w:r>
        <w:rPr>
          <w:color w:val="000000"/>
        </w:rPr>
        <w:t xml:space="preserve">1.9. Банк відображає в бухгалтерському обліку формування (збільшення) резерву за розміщеними вкладами (депозитами) та наданими кредитами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відрахувань у резерви;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спеціа</w:t>
      </w:r>
      <w:r>
        <w:rPr>
          <w:color w:val="000000"/>
        </w:rPr>
        <w:t xml:space="preserve">льних резервів. </w:t>
      </w:r>
    </w:p>
    <w:p w:rsidR="00000000" w:rsidRDefault="00F1701A">
      <w:pPr>
        <w:pStyle w:val="NormalWeb"/>
        <w:jc w:val="both"/>
        <w:rPr>
          <w:color w:val="000000"/>
        </w:rPr>
      </w:pPr>
      <w:r>
        <w:rPr>
          <w:color w:val="000000"/>
        </w:rPr>
        <w:t xml:space="preserve">1.10. Банк формує (збільшує) резерви в іноземній валюті з урахуванням офіційного курсу гривні до іноземних валют на день проведення операції. Банк формує резерви в іноземній валюті за кожною валютою окремо. </w:t>
      </w:r>
    </w:p>
    <w:p w:rsidR="00000000" w:rsidRDefault="00F1701A">
      <w:pPr>
        <w:pStyle w:val="NormalWeb"/>
        <w:jc w:val="both"/>
        <w:rPr>
          <w:color w:val="000000"/>
        </w:rPr>
      </w:pPr>
      <w:r>
        <w:rPr>
          <w:color w:val="000000"/>
        </w:rPr>
        <w:t xml:space="preserve">1.11. Банк відображає в бухгалтерському обліку переоцінку резервів в іноземній валюті в разі зміни офіційних курсів гривні до іноземних валют за балансовим рахунком 6204 "Результат від торгівлі іноземною валютою та банківськими металами". </w:t>
      </w:r>
    </w:p>
    <w:p w:rsidR="00000000" w:rsidRDefault="00F1701A">
      <w:pPr>
        <w:pStyle w:val="NormalWeb"/>
        <w:jc w:val="both"/>
        <w:rPr>
          <w:color w:val="000000"/>
        </w:rPr>
      </w:pPr>
      <w:r>
        <w:rPr>
          <w:color w:val="000000"/>
        </w:rPr>
        <w:t>1.12. Банк сторн</w:t>
      </w:r>
      <w:r>
        <w:rPr>
          <w:color w:val="000000"/>
        </w:rPr>
        <w:t>ує попередньо визнаний збиток від зменшення корисності, якщо в наступному періоді сума збитку від зменшення корисності зменшується, що об'єктивно пов'язано з подією, яка відбувалася після визнання зменшення корисності (наприклад, покращення кредитного рейт</w:t>
      </w:r>
      <w:r>
        <w:rPr>
          <w:color w:val="000000"/>
        </w:rPr>
        <w:t xml:space="preserve">ингу боржника). У цьому разі здійснюється така бухгалтерська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спеціальних резервів;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відрахувань у резерви. </w:t>
      </w:r>
    </w:p>
    <w:p w:rsidR="00000000" w:rsidRDefault="00F1701A">
      <w:pPr>
        <w:pStyle w:val="NormalWeb"/>
        <w:jc w:val="both"/>
        <w:rPr>
          <w:color w:val="000000"/>
        </w:rPr>
      </w:pPr>
      <w:r>
        <w:rPr>
          <w:color w:val="000000"/>
        </w:rPr>
        <w:t>1.13. Банк відображає в бухгалтерському обліку сторнування (зменшення) розрахунковог</w:t>
      </w:r>
      <w:r>
        <w:rPr>
          <w:color w:val="000000"/>
        </w:rPr>
        <w:t xml:space="preserve">о розміру спеціальних резервів, сформованих в іноземній валюті, відповідно до обраної ним облікової політики такими проводками: </w:t>
      </w:r>
    </w:p>
    <w:p w:rsidR="00000000" w:rsidRDefault="00F1701A">
      <w:pPr>
        <w:pStyle w:val="NormalWeb"/>
        <w:jc w:val="both"/>
        <w:rPr>
          <w:color w:val="000000"/>
        </w:rPr>
      </w:pPr>
      <w:r>
        <w:rPr>
          <w:color w:val="000000"/>
        </w:rPr>
        <w:t xml:space="preserve">а) за наявності інформації щодо офіційного курсу гривні до іноземних валют на дату формування (коригування) резерву: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спеціальних резервів - за офіційним курсом гривні до іноземних валют на дату коригування;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Рахунок для обліку позиції банку в іноземній валюті;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Рахунок для обліку еквівалента позиції банку;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від</w:t>
      </w:r>
      <w:r>
        <w:rPr>
          <w:color w:val="000000"/>
        </w:rPr>
        <w:t xml:space="preserve">рахувань у резерви (за офіційним курсом гривні до іноземних валют на дату формування резерву); </w:t>
      </w:r>
    </w:p>
    <w:p w:rsidR="00000000" w:rsidRDefault="00F1701A">
      <w:pPr>
        <w:pStyle w:val="NormalWeb"/>
        <w:jc w:val="both"/>
        <w:rPr>
          <w:color w:val="000000"/>
        </w:rPr>
      </w:pPr>
      <w:r>
        <w:rPr>
          <w:b/>
          <w:bCs/>
          <w:color w:val="000000"/>
        </w:rPr>
        <w:t xml:space="preserve">Дебет/Кредит </w:t>
      </w:r>
    </w:p>
    <w:p w:rsidR="00000000" w:rsidRDefault="00F1701A">
      <w:pPr>
        <w:pStyle w:val="NormalWeb"/>
        <w:jc w:val="both"/>
        <w:rPr>
          <w:color w:val="000000"/>
        </w:rPr>
      </w:pPr>
      <w:r>
        <w:rPr>
          <w:color w:val="000000"/>
        </w:rPr>
        <w:t>Рахунок для обліку переоцінки заборгованості в іноземній валюті та банківських металах - на суму різниці між сумою резерву за офіційним курсом гри</w:t>
      </w:r>
      <w:r>
        <w:rPr>
          <w:color w:val="000000"/>
        </w:rPr>
        <w:t xml:space="preserve">вні до іноземних валют на дату формування резерву і сумою резерву за офіційним курсом гривні до іноземних валют на дату коригування; </w:t>
      </w:r>
    </w:p>
    <w:p w:rsidR="00000000" w:rsidRDefault="00F1701A">
      <w:pPr>
        <w:pStyle w:val="NormalWeb"/>
        <w:jc w:val="both"/>
        <w:rPr>
          <w:color w:val="000000"/>
        </w:rPr>
      </w:pPr>
      <w:r>
        <w:rPr>
          <w:color w:val="000000"/>
        </w:rPr>
        <w:t>б) за відсутності інформації щодо офіційного курсу гривні до іноземних валют на дату формування (коригування) резерву банк</w:t>
      </w:r>
      <w:r>
        <w:rPr>
          <w:color w:val="000000"/>
        </w:rPr>
        <w:t xml:space="preserve"> сторнує раніше сформований резерв і здійснює бухгалтерські проводки з формування резерву на відповідну суму. </w:t>
      </w:r>
    </w:p>
    <w:p w:rsidR="00000000" w:rsidRDefault="00F1701A">
      <w:pPr>
        <w:pStyle w:val="Heading6"/>
        <w:jc w:val="center"/>
        <w:rPr>
          <w:rFonts w:eastAsia="Times New Roman"/>
          <w:color w:val="000000"/>
        </w:rPr>
      </w:pPr>
      <w:r>
        <w:rPr>
          <w:rFonts w:eastAsia="Times New Roman"/>
          <w:color w:val="000000"/>
        </w:rPr>
        <w:t xml:space="preserve">Глава 2. Бухгалтерський облік використання спеціальних резервів за розміщеними вкладами (депозитами) та наданими кредитами </w:t>
      </w:r>
    </w:p>
    <w:p w:rsidR="00000000" w:rsidRDefault="00F1701A">
      <w:pPr>
        <w:pStyle w:val="NormalWeb"/>
        <w:jc w:val="both"/>
        <w:rPr>
          <w:color w:val="000000"/>
        </w:rPr>
      </w:pPr>
      <w:r>
        <w:rPr>
          <w:color w:val="000000"/>
        </w:rPr>
        <w:t xml:space="preserve">2.1. Банк відображає </w:t>
      </w:r>
      <w:r>
        <w:rPr>
          <w:color w:val="000000"/>
        </w:rPr>
        <w:t xml:space="preserve">в бухгалтерському обліку списання безнадійної заборгованості за рахунок спеціального резерву такою проводкою: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спеціальних резервів;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Відповідний рахунок простроченої заборгованості або рахунок, за яким обліковується відпо</w:t>
      </w:r>
      <w:r>
        <w:rPr>
          <w:color w:val="000000"/>
        </w:rPr>
        <w:t xml:space="preserve">відний актив. </w:t>
      </w:r>
    </w:p>
    <w:p w:rsidR="00000000" w:rsidRDefault="00F1701A">
      <w:pPr>
        <w:pStyle w:val="NormalWeb"/>
        <w:jc w:val="both"/>
        <w:rPr>
          <w:color w:val="000000"/>
        </w:rPr>
      </w:pPr>
      <w:r>
        <w:rPr>
          <w:color w:val="000000"/>
        </w:rPr>
        <w:t>Банк обліковує списану за рахунок спеціальних резервів безнадійну заборгованість за позабалансовими рахунками до визначеного обліковою політикою банку часу з урахуванням вимог законодавства України щодо відшкодування збитків. У цьому разі зд</w:t>
      </w:r>
      <w:r>
        <w:rPr>
          <w:color w:val="000000"/>
        </w:rPr>
        <w:t xml:space="preserve">ійснюється така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списаної у збиток заборгованості;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color w:val="000000"/>
        </w:rPr>
        <w:t xml:space="preserve">2.2. Банк відображає в бухгалтерському обліку часткове або повне погашення контрагентом раніше списаної за рахунок спеціального резерву суми безнадійної заборгованості такими проводками: </w:t>
      </w:r>
    </w:p>
    <w:p w:rsidR="00000000" w:rsidRDefault="00F1701A">
      <w:pPr>
        <w:pStyle w:val="NormalWeb"/>
        <w:jc w:val="both"/>
        <w:rPr>
          <w:color w:val="000000"/>
        </w:rPr>
      </w:pPr>
      <w:r>
        <w:rPr>
          <w:color w:val="000000"/>
        </w:rPr>
        <w:t xml:space="preserve">а) якщо безнадійну заборгованість було списано за рахунок резерву в </w:t>
      </w:r>
      <w:r>
        <w:rPr>
          <w:color w:val="000000"/>
        </w:rPr>
        <w:t xml:space="preserve">поточному році: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Рахунки для обліку грошових коштів і банківських металів, 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відрахувань у резерви; </w:t>
      </w:r>
    </w:p>
    <w:p w:rsidR="00000000" w:rsidRDefault="00F1701A">
      <w:pPr>
        <w:pStyle w:val="NormalWeb"/>
        <w:jc w:val="both"/>
        <w:rPr>
          <w:color w:val="000000"/>
        </w:rPr>
      </w:pPr>
      <w:r>
        <w:rPr>
          <w:color w:val="000000"/>
        </w:rPr>
        <w:t xml:space="preserve">б) якщо безнадійну заборгованість було списано за рахунок резерву в минулому році: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Рахунки для о</w:t>
      </w:r>
      <w:r>
        <w:rPr>
          <w:color w:val="000000"/>
        </w:rPr>
        <w:t xml:space="preserve">бліку грошових коштів і банківських металів, рахунки клієнтів;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 xml:space="preserve">Рахунки для обліку повернення раніше списаної заборгованості. </w:t>
      </w:r>
    </w:p>
    <w:p w:rsidR="00000000" w:rsidRDefault="00F1701A">
      <w:pPr>
        <w:pStyle w:val="NormalWeb"/>
        <w:jc w:val="both"/>
        <w:rPr>
          <w:color w:val="000000"/>
        </w:rPr>
      </w:pPr>
      <w:r>
        <w:rPr>
          <w:color w:val="000000"/>
        </w:rPr>
        <w:t xml:space="preserve">Одночасно за позабалансовими рахунками здійснюється така проводка: </w:t>
      </w:r>
    </w:p>
    <w:p w:rsidR="00000000" w:rsidRDefault="00F1701A">
      <w:pPr>
        <w:pStyle w:val="NormalWeb"/>
        <w:jc w:val="both"/>
        <w:rPr>
          <w:color w:val="000000"/>
        </w:rPr>
      </w:pPr>
      <w:r>
        <w:rPr>
          <w:b/>
          <w:bCs/>
          <w:color w:val="000000"/>
        </w:rPr>
        <w:t xml:space="preserve">Дебет </w:t>
      </w:r>
    </w:p>
    <w:p w:rsidR="00000000" w:rsidRDefault="00F1701A">
      <w:pPr>
        <w:pStyle w:val="NormalWeb"/>
        <w:jc w:val="both"/>
        <w:rPr>
          <w:color w:val="000000"/>
        </w:rPr>
      </w:pPr>
      <w:r>
        <w:rPr>
          <w:color w:val="000000"/>
        </w:rPr>
        <w:t xml:space="preserve">Контррахунок; </w:t>
      </w:r>
    </w:p>
    <w:p w:rsidR="00000000" w:rsidRDefault="00F1701A">
      <w:pPr>
        <w:pStyle w:val="NormalWeb"/>
        <w:jc w:val="both"/>
        <w:rPr>
          <w:color w:val="000000"/>
        </w:rPr>
      </w:pPr>
      <w:r>
        <w:rPr>
          <w:b/>
          <w:bCs/>
          <w:color w:val="000000"/>
        </w:rPr>
        <w:t xml:space="preserve">Кредит </w:t>
      </w:r>
    </w:p>
    <w:p w:rsidR="00000000" w:rsidRDefault="00F1701A">
      <w:pPr>
        <w:pStyle w:val="NormalWeb"/>
        <w:jc w:val="both"/>
        <w:rPr>
          <w:color w:val="000000"/>
        </w:rPr>
      </w:pPr>
      <w:r>
        <w:rPr>
          <w:color w:val="000000"/>
        </w:rPr>
        <w:t>Рахунки для обліку спис</w:t>
      </w:r>
      <w:r>
        <w:rPr>
          <w:color w:val="000000"/>
        </w:rPr>
        <w:t xml:space="preserve">аної у збиток заборгованості. </w:t>
      </w:r>
    </w:p>
    <w:p w:rsidR="00000000" w:rsidRDefault="00F1701A">
      <w:pPr>
        <w:pStyle w:val="NormalWeb"/>
        <w:jc w:val="both"/>
        <w:rPr>
          <w:color w:val="000000"/>
        </w:rPr>
      </w:pPr>
      <w:r>
        <w:rPr>
          <w:color w:val="000000"/>
        </w:rPr>
        <w:t>2.3. Банк відображає в бухгалтерському обліку списану за рахунок спеціальних резервів безнадійну заборгованість, яка обліковувалася за позабалансовими рахунками, у разі закінчення строку, визначеного обліковою політикою банку</w:t>
      </w:r>
      <w:r>
        <w:rPr>
          <w:color w:val="000000"/>
        </w:rPr>
        <w:t xml:space="preserve"> аналогічно до пункту 2.2 цієї глави. </w:t>
      </w:r>
    </w:p>
    <w:p w:rsidR="00000000" w:rsidRDefault="00F1701A">
      <w:pPr>
        <w:pStyle w:val="NormalWeb"/>
        <w:jc w:val="both"/>
        <w:rPr>
          <w:color w:val="000000"/>
        </w:rPr>
      </w:pPr>
      <w:r>
        <w:rPr>
          <w:color w:val="000000"/>
        </w:rPr>
        <w:t xml:space="preserve">  </w:t>
      </w:r>
    </w:p>
    <w:tbl>
      <w:tblPr>
        <w:tblW w:w="5000" w:type="pct"/>
        <w:tblCellSpacing w:w="15" w:type="dxa"/>
        <w:tblCellMar>
          <w:top w:w="60" w:type="dxa"/>
          <w:left w:w="60" w:type="dxa"/>
          <w:bottom w:w="60" w:type="dxa"/>
          <w:right w:w="60" w:type="dxa"/>
        </w:tblCellMar>
        <w:tblLook w:val="04A0"/>
      </w:tblPr>
      <w:tblGrid>
        <w:gridCol w:w="4767"/>
        <w:gridCol w:w="4768"/>
      </w:tblGrid>
      <w:tr w:rsidR="00000000">
        <w:trPr>
          <w:tblCellSpacing w:w="15" w:type="dxa"/>
        </w:trPr>
        <w:tc>
          <w:tcPr>
            <w:tcW w:w="2500" w:type="pct"/>
            <w:vAlign w:val="center"/>
            <w:hideMark/>
          </w:tcPr>
          <w:p w:rsidR="00000000" w:rsidRDefault="00F1701A">
            <w:pPr>
              <w:pStyle w:val="NormalWeb"/>
              <w:jc w:val="center"/>
            </w:pPr>
            <w:r>
              <w:rPr>
                <w:b/>
                <w:bCs/>
                <w:color w:val="000000"/>
              </w:rPr>
              <w:t xml:space="preserve">Головний бухгалтер - </w:t>
            </w:r>
            <w:r>
              <w:rPr>
                <w:color w:val="000000"/>
              </w:rPr>
              <w:br/>
            </w:r>
            <w:r>
              <w:rPr>
                <w:b/>
                <w:bCs/>
                <w:color w:val="000000"/>
              </w:rPr>
              <w:t>директор Департаменту</w:t>
            </w:r>
            <w:r>
              <w:rPr>
                <w:color w:val="000000"/>
              </w:rPr>
              <w:br/>
            </w:r>
            <w:r>
              <w:rPr>
                <w:b/>
                <w:bCs/>
                <w:color w:val="000000"/>
              </w:rPr>
              <w:t>бухгалтерського обліку</w:t>
            </w:r>
            <w:r>
              <w:rPr>
                <w:color w:val="000000"/>
              </w:rPr>
              <w:t> </w:t>
            </w:r>
          </w:p>
        </w:tc>
        <w:tc>
          <w:tcPr>
            <w:tcW w:w="2500" w:type="pct"/>
            <w:vAlign w:val="center"/>
            <w:hideMark/>
          </w:tcPr>
          <w:p w:rsidR="00000000" w:rsidRDefault="00F1701A">
            <w:pPr>
              <w:pStyle w:val="NormalWeb"/>
              <w:jc w:val="center"/>
            </w:pPr>
            <w:r>
              <w:rPr>
                <w:b/>
                <w:bCs/>
                <w:color w:val="000000"/>
              </w:rPr>
              <w:t> </w:t>
            </w:r>
            <w:r>
              <w:rPr>
                <w:color w:val="000000"/>
              </w:rPr>
              <w:br/>
            </w:r>
            <w:r>
              <w:rPr>
                <w:b/>
                <w:bCs/>
                <w:color w:val="000000"/>
              </w:rPr>
              <w:t> </w:t>
            </w:r>
            <w:r>
              <w:rPr>
                <w:color w:val="000000"/>
              </w:rPr>
              <w:br/>
            </w:r>
            <w:r>
              <w:rPr>
                <w:b/>
                <w:bCs/>
                <w:color w:val="000000"/>
              </w:rPr>
              <w:t>В. І. Ричаківська</w:t>
            </w:r>
            <w:r>
              <w:rPr>
                <w:color w:val="000000"/>
              </w:rPr>
              <w:t> </w:t>
            </w:r>
          </w:p>
        </w:tc>
      </w:tr>
    </w:tbl>
    <w:p w:rsidR="00000000" w:rsidRDefault="00F1701A">
      <w:pPr>
        <w:pStyle w:val="NormalWeb"/>
        <w:jc w:val="both"/>
        <w:rPr>
          <w:color w:val="000000"/>
        </w:rPr>
      </w:pPr>
      <w:r>
        <w:rPr>
          <w:color w:val="000000"/>
        </w:rPr>
        <w:br w:type="textWrapping" w:clear="all"/>
      </w:r>
    </w:p>
    <w:p w:rsidR="00000000" w:rsidRDefault="00F1701A">
      <w:pPr>
        <w:pStyle w:val="NormalWeb"/>
        <w:jc w:val="both"/>
        <w:rPr>
          <w:color w:val="000000"/>
        </w:rPr>
      </w:pPr>
      <w:r>
        <w:rPr>
          <w:color w:val="000000"/>
        </w:rPr>
        <w:t xml:space="preserve">  </w:t>
      </w:r>
    </w:p>
    <w:tbl>
      <w:tblPr>
        <w:tblpPr w:leftFromText="45" w:rightFromText="45" w:vertAnchor="text" w:tblpXSpec="right" w:tblpYSpec="center"/>
        <w:tblW w:w="2250" w:type="pct"/>
        <w:tblCellSpacing w:w="15" w:type="dxa"/>
        <w:tblCellMar>
          <w:top w:w="15" w:type="dxa"/>
          <w:left w:w="15" w:type="dxa"/>
          <w:bottom w:w="15" w:type="dxa"/>
          <w:right w:w="15" w:type="dxa"/>
        </w:tblCellMar>
        <w:tblLook w:val="04A0"/>
      </w:tblPr>
      <w:tblGrid>
        <w:gridCol w:w="4250"/>
      </w:tblGrid>
      <w:tr w:rsidR="00000000">
        <w:trPr>
          <w:tblCellSpacing w:w="15" w:type="dxa"/>
        </w:trPr>
        <w:tc>
          <w:tcPr>
            <w:tcW w:w="0" w:type="auto"/>
            <w:vAlign w:val="center"/>
            <w:hideMark/>
          </w:tcPr>
          <w:p w:rsidR="00000000" w:rsidRDefault="00F1701A">
            <w:pPr>
              <w:pStyle w:val="NormalWeb"/>
            </w:pPr>
            <w:r>
              <w:rPr>
                <w:color w:val="000000"/>
              </w:rPr>
              <w:t>Додаток</w:t>
            </w:r>
            <w:r>
              <w:rPr>
                <w:color w:val="000000"/>
              </w:rPr>
              <w:br/>
            </w:r>
            <w:r>
              <w:rPr>
                <w:color w:val="000000"/>
              </w:rPr>
              <w:t>до Інструкції з бухгалтерського обліку кредитних, вкладних (депозитних) операцій та формування і використання резервів під кредитні ризики в банках України </w:t>
            </w:r>
          </w:p>
        </w:tc>
      </w:tr>
    </w:tbl>
    <w:p w:rsidR="00000000" w:rsidRDefault="00F1701A">
      <w:pPr>
        <w:pStyle w:val="NormalWeb"/>
        <w:jc w:val="both"/>
        <w:rPr>
          <w:color w:val="000000"/>
        </w:rPr>
      </w:pPr>
      <w:r>
        <w:rPr>
          <w:color w:val="000000"/>
        </w:rPr>
        <w:br w:type="textWrapping" w:clear="all"/>
      </w:r>
    </w:p>
    <w:p w:rsidR="00000000" w:rsidRDefault="00F1701A">
      <w:pPr>
        <w:pStyle w:val="Heading3"/>
        <w:jc w:val="center"/>
        <w:rPr>
          <w:rFonts w:eastAsia="Times New Roman"/>
          <w:color w:val="000000"/>
        </w:rPr>
      </w:pPr>
      <w:r>
        <w:rPr>
          <w:rFonts w:eastAsia="Times New Roman"/>
          <w:color w:val="000000"/>
        </w:rPr>
        <w:t xml:space="preserve">Перелік згрупованих рахунків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25"/>
        <w:gridCol w:w="2082"/>
        <w:gridCol w:w="6868"/>
      </w:tblGrid>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N</w:t>
            </w:r>
            <w:r>
              <w:rPr>
                <w:color w:val="000000"/>
              </w:rPr>
              <w:br/>
              <w:t>з/п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Назва згрупованих рахунків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Перелік рахунків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грошових коштів і банківських металів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1001 А "Банкноти та монети в касі банку";</w:t>
            </w:r>
            <w:r>
              <w:rPr>
                <w:color w:val="000000"/>
              </w:rPr>
              <w:br/>
              <w:t>1002 А "Банкноти та монети в касі відділень банку";</w:t>
            </w:r>
            <w:r>
              <w:rPr>
                <w:color w:val="000000"/>
              </w:rPr>
              <w:br/>
              <w:t>1101 А "Банківські метали в банку";</w:t>
            </w:r>
            <w:r>
              <w:rPr>
                <w:color w:val="000000"/>
              </w:rPr>
              <w:br/>
              <w:t>1102 А "Банківські метали у відділенні банку";</w:t>
            </w:r>
            <w:r>
              <w:rPr>
                <w:color w:val="000000"/>
              </w:rPr>
              <w:br/>
            </w:r>
            <w:r>
              <w:rPr>
                <w:color w:val="000000"/>
              </w:rPr>
              <w:t>1200 А "Кореспондентський рахунок банку в Національному банку України";</w:t>
            </w:r>
            <w:r>
              <w:rPr>
                <w:color w:val="000000"/>
              </w:rPr>
              <w:br/>
              <w:t>1500 АП "Кореспондентські рахунки, що відкриті в інших банках"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клієнтів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2512 П "Кошти Державного бюджету України цільового характеру";</w:t>
            </w:r>
            <w:r>
              <w:rPr>
                <w:color w:val="000000"/>
              </w:rPr>
              <w:br/>
            </w:r>
            <w:r>
              <w:rPr>
                <w:color w:val="000000"/>
              </w:rPr>
              <w:t>2513 П "Кошти Державного казначейства України";</w:t>
            </w:r>
            <w:r>
              <w:rPr>
                <w:color w:val="000000"/>
              </w:rPr>
              <w:br/>
              <w:t>2520 П "Поточні рахунки клієнтів, які утримуються за рахунок Державного бюджету України";</w:t>
            </w:r>
            <w:r>
              <w:rPr>
                <w:color w:val="000000"/>
              </w:rPr>
              <w:br/>
              <w:t>2523 П "Поточні рахунки цільового характеру клієнтів, які утримуються за рахунок Державного бюджету України";</w:t>
            </w:r>
            <w:r>
              <w:rPr>
                <w:color w:val="000000"/>
              </w:rPr>
              <w:br/>
              <w:t>2525 П "</w:t>
            </w:r>
            <w:r>
              <w:rPr>
                <w:color w:val="000000"/>
              </w:rPr>
              <w:t>Вклади (депозити) клієнтів, які утримуються за рахунок Державного бюджету України";</w:t>
            </w:r>
            <w:r>
              <w:rPr>
                <w:color w:val="000000"/>
              </w:rPr>
              <w:br/>
              <w:t>2530 П "Кошти бюджетних установ, що включаються до спеціального фонду Державного бюджету України";</w:t>
            </w:r>
            <w:r>
              <w:rPr>
                <w:color w:val="000000"/>
              </w:rPr>
              <w:br/>
              <w:t>2541 П "Кошти бюджету Автономної Республіки Крим та обласних бюджетів";</w:t>
            </w:r>
            <w:r>
              <w:rPr>
                <w:color w:val="000000"/>
              </w:rPr>
              <w:br/>
              <w:t>2</w:t>
            </w:r>
            <w:r>
              <w:rPr>
                <w:color w:val="000000"/>
              </w:rPr>
              <w:t>542 П "Кошти районних, міських, селищних та сільських бюджетів";</w:t>
            </w:r>
            <w:r>
              <w:rPr>
                <w:color w:val="000000"/>
              </w:rPr>
              <w:br/>
              <w:t>2544 П "Кошти бюджету Автономної Республіки Крим та обласних бюджетів цільового характеру";</w:t>
            </w:r>
            <w:r>
              <w:rPr>
                <w:color w:val="000000"/>
              </w:rPr>
              <w:br/>
              <w:t>2545 П "Кошти районних, міських, селищних та сільських бюджетів цільового характеру";</w:t>
            </w:r>
            <w:r>
              <w:rPr>
                <w:color w:val="000000"/>
              </w:rPr>
              <w:br/>
              <w:t>2546 П "Вклад</w:t>
            </w:r>
            <w:r>
              <w:rPr>
                <w:color w:val="000000"/>
              </w:rPr>
              <w:t>и (депозити) місцевих бюджетів";</w:t>
            </w:r>
            <w:r>
              <w:rPr>
                <w:color w:val="000000"/>
              </w:rPr>
              <w:br/>
              <w:t>2553 П "Кошти бюджетних установ, що включаються до спеціального фонду бюджету Автономної Республіки Крим та обласних бюджетів";</w:t>
            </w:r>
            <w:r>
              <w:rPr>
                <w:color w:val="000000"/>
              </w:rPr>
              <w:br/>
              <w:t>2555 П "Кошти бюджетних установ, що включаються до спеціальних фондів районних, міських, районн</w:t>
            </w:r>
            <w:r>
              <w:rPr>
                <w:color w:val="000000"/>
              </w:rPr>
              <w:t>их у містах, селищних та сільських бюджетів";</w:t>
            </w:r>
            <w:r>
              <w:rPr>
                <w:color w:val="000000"/>
              </w:rPr>
              <w:br/>
              <w:t>2560 П "Державні позабюджетні фонди";</w:t>
            </w:r>
            <w:r>
              <w:rPr>
                <w:color w:val="000000"/>
              </w:rPr>
              <w:br/>
              <w:t>2561 П "Галузеві позабюджетні фонди";</w:t>
            </w:r>
            <w:r>
              <w:rPr>
                <w:color w:val="000000"/>
              </w:rPr>
              <w:br/>
              <w:t>2562 П "Регіональні позабюджетні фонди";</w:t>
            </w:r>
            <w:r>
              <w:rPr>
                <w:color w:val="000000"/>
              </w:rPr>
              <w:br/>
              <w:t>2565 П "Цільові кошти позабюджетних фондів";</w:t>
            </w:r>
            <w:r>
              <w:rPr>
                <w:color w:val="000000"/>
              </w:rPr>
              <w:br/>
              <w:t>2600 АП "Кошти на вимогу суб'єктів господарюванн</w:t>
            </w:r>
            <w:r>
              <w:rPr>
                <w:color w:val="000000"/>
              </w:rPr>
              <w:t>я";</w:t>
            </w:r>
            <w:r>
              <w:rPr>
                <w:color w:val="000000"/>
              </w:rPr>
              <w:br/>
              <w:t>2604 П "Цільові кошти на вимогу суб'єктів господарювання";</w:t>
            </w:r>
            <w:r>
              <w:rPr>
                <w:color w:val="000000"/>
              </w:rPr>
              <w:br/>
              <w:t>2605 АП "Кошти на вимогу суб'єктів господарювання для здійснення операцій з використанням платіжних карток";</w:t>
            </w:r>
            <w:r>
              <w:rPr>
                <w:color w:val="000000"/>
              </w:rPr>
              <w:br/>
              <w:t>2620 АП "Кошти на вимогу фізичних осіб";</w:t>
            </w:r>
            <w:r>
              <w:rPr>
                <w:color w:val="000000"/>
              </w:rPr>
              <w:br/>
              <w:t xml:space="preserve">2625 АП "Кошти на вимогу фізичних осіб для </w:t>
            </w:r>
            <w:r>
              <w:rPr>
                <w:color w:val="000000"/>
              </w:rPr>
              <w:t>здійснення операцій з використанням платіжних карток";</w:t>
            </w:r>
            <w:r>
              <w:rPr>
                <w:color w:val="000000"/>
              </w:rPr>
              <w:br/>
              <w:t>2640 П</w:t>
            </w:r>
            <w:r>
              <w:rPr>
                <w:b/>
                <w:bCs/>
                <w:color w:val="000000"/>
              </w:rPr>
              <w:t xml:space="preserve"> </w:t>
            </w:r>
            <w:r>
              <w:rPr>
                <w:color w:val="000000"/>
              </w:rPr>
              <w:t>"Кошти виборчого фонду кандидата на пост Президента України";</w:t>
            </w:r>
            <w:r>
              <w:rPr>
                <w:color w:val="000000"/>
              </w:rPr>
              <w:br/>
              <w:t>2641 П "Кошти виборчого фонду політичної партії (блоку), кандидатів від якої зареєстровано Центральною виборчою комісією";</w:t>
            </w:r>
            <w:r>
              <w:rPr>
                <w:color w:val="000000"/>
              </w:rPr>
              <w:br/>
              <w:t>2642 П "К</w:t>
            </w:r>
            <w:r>
              <w:rPr>
                <w:color w:val="000000"/>
              </w:rPr>
              <w:t>ошти виборчого фонду місцевої організації партії (блоку)";</w:t>
            </w:r>
            <w:r>
              <w:rPr>
                <w:color w:val="000000"/>
              </w:rPr>
              <w:br/>
              <w:t>2643 П "Кошти виборчого фонду кандидата на посаду сільського, селищного, міського голови, кандидата у депутати в одномандатному окрузі";</w:t>
            </w:r>
            <w:r>
              <w:rPr>
                <w:color w:val="000000"/>
              </w:rPr>
              <w:br/>
              <w:t>2650 АП "Кошти на вимогу небанківських фінансових установ";</w:t>
            </w:r>
            <w:r>
              <w:rPr>
                <w:color w:val="000000"/>
              </w:rPr>
              <w:br/>
            </w:r>
            <w:r>
              <w:rPr>
                <w:color w:val="000000"/>
              </w:rPr>
              <w:t>2655 АП "Кошти на вимогу небанківських фінансових установ для здійснення операцій з використанням платіжних карток"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коштів у розрахунках, розміщених в інших банках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1502 А "Кошти банків у розрахунках"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коштів у розрахунках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1602 П "Кошти в розрахунках інших банків";</w:t>
            </w:r>
            <w:r>
              <w:rPr>
                <w:color w:val="000000"/>
              </w:rPr>
              <w:br/>
              <w:t>2526 П "Кошти в розрахунках клієнтів, які утримуються за рахунок Державного бюджету України";</w:t>
            </w:r>
            <w:r>
              <w:rPr>
                <w:color w:val="000000"/>
              </w:rPr>
              <w:br/>
              <w:t>2552 П "Кошти в розрахунках клієнтів, які утримуються за рахунок бюджету Авто</w:t>
            </w:r>
            <w:r>
              <w:rPr>
                <w:color w:val="000000"/>
              </w:rPr>
              <w:t>номної Республіки Крим та обласних бюджетів";</w:t>
            </w:r>
            <w:r>
              <w:rPr>
                <w:color w:val="000000"/>
              </w:rPr>
              <w:br/>
              <w:t>2554 П "Кошти в розрахунках клієнтів, які утримуються за рахунок районних, міських, селищних та сільських бюджетів";</w:t>
            </w:r>
            <w:r>
              <w:rPr>
                <w:color w:val="000000"/>
              </w:rPr>
              <w:br/>
              <w:t>2602 П "Кошти в розрахунках суб'єктів господарювання";</w:t>
            </w:r>
            <w:r>
              <w:rPr>
                <w:color w:val="000000"/>
              </w:rPr>
              <w:br/>
              <w:t>2622 П "Кошти в розрахунках фізичних о</w:t>
            </w:r>
            <w:r>
              <w:rPr>
                <w:color w:val="000000"/>
              </w:rPr>
              <w:t>сіб"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наданих кредитів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1523 А "Короткострокові кредити, що надані іншим банкам";</w:t>
            </w:r>
            <w:r>
              <w:rPr>
                <w:color w:val="000000"/>
              </w:rPr>
              <w:br/>
              <w:t>1524 А "Довгострокові кредити, що надані іншим банкам";</w:t>
            </w:r>
            <w:r>
              <w:rPr>
                <w:color w:val="000000"/>
              </w:rPr>
              <w:br/>
              <w:t>2062 А "Короткострокові кредити в поточну діяльність, що надані суб'єктам господарювання"</w:t>
            </w:r>
            <w:r>
              <w:rPr>
                <w:color w:val="000000"/>
              </w:rPr>
              <w:t>;</w:t>
            </w:r>
            <w:r>
              <w:rPr>
                <w:color w:val="000000"/>
              </w:rPr>
              <w:br/>
              <w:t>2063 А "Довгострокові кредити в поточну діяльність, що надані суб'єктам господарювання";</w:t>
            </w:r>
            <w:r>
              <w:rPr>
                <w:color w:val="000000"/>
              </w:rPr>
              <w:br/>
              <w:t>2072 А "Короткострокові кредити в інвестиційну діяльність, що надані суб'єктам господарювання";</w:t>
            </w:r>
            <w:r>
              <w:rPr>
                <w:color w:val="000000"/>
              </w:rPr>
              <w:br/>
              <w:t>2073 А "Довгострокові кредити в інвестиційну діяльність, що надані су</w:t>
            </w:r>
            <w:r>
              <w:rPr>
                <w:color w:val="000000"/>
              </w:rPr>
              <w:t>б'єктам господарювання";</w:t>
            </w:r>
            <w:r>
              <w:rPr>
                <w:color w:val="000000"/>
              </w:rPr>
              <w:br/>
              <w:t>2074 А "Довгострокові кредити, що надані суб'єктам господарювання за участю кредитів Національного банку України";</w:t>
            </w:r>
            <w:r>
              <w:rPr>
                <w:color w:val="000000"/>
              </w:rPr>
              <w:br/>
              <w:t>2082 А "Короткострокові іпотечні кредити, що надані суб'єктам господарювання";</w:t>
            </w:r>
            <w:r>
              <w:rPr>
                <w:color w:val="000000"/>
              </w:rPr>
              <w:br/>
              <w:t>2083 А "Довгострокові іпотечні кредит</w:t>
            </w:r>
            <w:r>
              <w:rPr>
                <w:color w:val="000000"/>
              </w:rPr>
              <w:t>и, що надані суб'єктам господарювання";</w:t>
            </w:r>
            <w:r>
              <w:rPr>
                <w:color w:val="000000"/>
              </w:rPr>
              <w:br/>
              <w:t>2102 А "Короткострокові кредити, що надані органам державної влади";</w:t>
            </w:r>
            <w:r>
              <w:rPr>
                <w:color w:val="000000"/>
              </w:rPr>
              <w:br/>
              <w:t>2103 А "Довгострокові кредити, що надані органам державної влади";</w:t>
            </w:r>
            <w:r>
              <w:rPr>
                <w:color w:val="000000"/>
              </w:rPr>
              <w:br/>
              <w:t>2112 А "Короткострокові кредити, що надані органам місцевого самоврядування";</w:t>
            </w:r>
            <w:r>
              <w:rPr>
                <w:color w:val="000000"/>
              </w:rPr>
              <w:br/>
              <w:t>21</w:t>
            </w:r>
            <w:r>
              <w:rPr>
                <w:color w:val="000000"/>
              </w:rPr>
              <w:t>13 А "Довгострокові кредити, що надані органам місцевого самоврядування";</w:t>
            </w:r>
            <w:r>
              <w:rPr>
                <w:color w:val="000000"/>
              </w:rPr>
              <w:br/>
              <w:t>2122 А "Короткострокові іпотечні кредити, що надані органам державної влади";</w:t>
            </w:r>
            <w:r>
              <w:rPr>
                <w:color w:val="000000"/>
              </w:rPr>
              <w:br/>
              <w:t>2123 А "Довгострокові іпотечні кредити, що надані органам державної влади";</w:t>
            </w:r>
            <w:r>
              <w:rPr>
                <w:color w:val="000000"/>
              </w:rPr>
              <w:br/>
              <w:t>2132 А "Короткострокові іпот</w:t>
            </w:r>
            <w:r>
              <w:rPr>
                <w:color w:val="000000"/>
              </w:rPr>
              <w:t>ечні кредити, що надані органам місцевого самоврядування";</w:t>
            </w:r>
            <w:r>
              <w:rPr>
                <w:color w:val="000000"/>
              </w:rPr>
              <w:br/>
              <w:t>2133 А "Довгострокові іпотечні кредити, що надані органам місцевого самоврядування";</w:t>
            </w:r>
            <w:r>
              <w:rPr>
                <w:color w:val="000000"/>
              </w:rPr>
              <w:br/>
              <w:t>2202 А "Короткострокові кредити на поточні потреби, що надані фізичним особам";</w:t>
            </w:r>
            <w:r>
              <w:rPr>
                <w:color w:val="000000"/>
              </w:rPr>
              <w:br/>
              <w:t>2203 А "Довгострокові кредити на</w:t>
            </w:r>
            <w:r>
              <w:rPr>
                <w:color w:val="000000"/>
              </w:rPr>
              <w:t xml:space="preserve"> поточні потреби, що надані фізичним особам";</w:t>
            </w:r>
            <w:r>
              <w:rPr>
                <w:color w:val="000000"/>
              </w:rPr>
              <w:br/>
              <w:t>2232 А "Короткострокові іпотечні кредити, що надані фізичним особам";</w:t>
            </w:r>
            <w:r>
              <w:rPr>
                <w:color w:val="000000"/>
              </w:rPr>
              <w:br/>
              <w:t>2233 А "Довгострокові іпотечні кредити, що надані фізичним особам"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отриманих кредитів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1312 П "Короткострокові кредити, що отримані від Національного банку України шляхом рефінансування";</w:t>
            </w:r>
            <w:r>
              <w:rPr>
                <w:color w:val="000000"/>
              </w:rPr>
              <w:br/>
              <w:t>1313 П "Короткострокові стабілізаційні кредити, що отримані від Національного банку України";</w:t>
            </w:r>
            <w:r>
              <w:rPr>
                <w:color w:val="000000"/>
              </w:rPr>
              <w:br/>
              <w:t xml:space="preserve">1322 П "Довгострокові кредити, що отримані від Національного </w:t>
            </w:r>
            <w:r>
              <w:rPr>
                <w:color w:val="000000"/>
              </w:rPr>
              <w:t>банку України";</w:t>
            </w:r>
            <w:r>
              <w:rPr>
                <w:color w:val="000000"/>
              </w:rPr>
              <w:br/>
              <w:t>1323 П "Довгострокові стабілізаційні кредити, що отримані від Національного банку України";</w:t>
            </w:r>
            <w:r>
              <w:rPr>
                <w:color w:val="000000"/>
              </w:rPr>
              <w:br/>
              <w:t>1324 П "Довгострокові кредити, що отримані від Національного банку України за рахунок коштів міжнародних фінансових організацій";</w:t>
            </w:r>
            <w:r>
              <w:rPr>
                <w:color w:val="000000"/>
              </w:rPr>
              <w:br/>
              <w:t>1623 П "Короткостр</w:t>
            </w:r>
            <w:r>
              <w:rPr>
                <w:color w:val="000000"/>
              </w:rPr>
              <w:t>окові кредити, що отримані від інших банків";</w:t>
            </w:r>
            <w:r>
              <w:rPr>
                <w:color w:val="000000"/>
              </w:rPr>
              <w:br/>
              <w:t>1624 П "Довгострокові кредити, що отримані від інших банків";</w:t>
            </w:r>
            <w:r>
              <w:rPr>
                <w:color w:val="000000"/>
              </w:rPr>
              <w:br/>
              <w:t>2700 П "Короткострокові кредити, що отримані від міжнародних та інших фінансових організацій";</w:t>
            </w:r>
            <w:r>
              <w:rPr>
                <w:color w:val="000000"/>
              </w:rPr>
              <w:br/>
              <w:t>2701 П "Довгострокові кредити, що отримані від міжнар</w:t>
            </w:r>
            <w:r>
              <w:rPr>
                <w:color w:val="000000"/>
              </w:rPr>
              <w:t>одних та інших фінансових організацій"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кредитів, які надані за операціями репо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1522 А "Кредити, що надані іншим банкам за операціями репо";</w:t>
            </w:r>
            <w:r>
              <w:rPr>
                <w:color w:val="000000"/>
              </w:rPr>
              <w:br/>
              <w:t>2010 А "Кредити, що надані за операціями репо суб'єктам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w:t>
            </w:r>
            <w:r>
              <w:rPr>
                <w:color w:val="000000"/>
              </w:rPr>
              <w:t>унки для обліку коштів, які отримані за операціями репо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1311 П "Кошти, що отримані від Національного банку України за операціями репо";</w:t>
            </w:r>
            <w:r>
              <w:rPr>
                <w:color w:val="000000"/>
              </w:rPr>
              <w:br/>
              <w:t>1622 П "Кредити, що отримані від інших банків за операціями репо";</w:t>
            </w:r>
            <w:r>
              <w:rPr>
                <w:color w:val="000000"/>
              </w:rPr>
              <w:br/>
              <w:t>2611 П "Кошти, що отримані від суб'єктів господарюв</w:t>
            </w:r>
            <w:r>
              <w:rPr>
                <w:color w:val="000000"/>
              </w:rPr>
              <w:t>ання за операціями репо"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кредитів, які надані за операціями овернайт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1521 А "Кредити овернайт, що надані іншим банкам"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кредитів, які отримані за операціями овернайт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1310 П "Кредити овернайт, що отримані від Національного банку України шляхом рефінансування";</w:t>
            </w:r>
            <w:r>
              <w:rPr>
                <w:color w:val="000000"/>
              </w:rPr>
              <w:br/>
              <w:t>1621 П "Кредити овернайт, що отримані від інших банків"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кредитів, які надані за врахованими векселями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2020 А "Кредити, що надані за врахованими векселями суб'єктам господарювання";</w:t>
            </w:r>
            <w:r>
              <w:rPr>
                <w:color w:val="000000"/>
              </w:rPr>
              <w:br/>
              <w:t>2220 А "Кредити, що надані за врахованими векселями фізичним особам"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коштів, які надані за факторинговими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 xml:space="preserve">2030 А "Вимоги, що придбані </w:t>
            </w:r>
            <w:r>
              <w:rPr>
                <w:color w:val="000000"/>
              </w:rPr>
              <w:t>за операціями факторингу із суб'єктами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розміщених вкладів (депозитів)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1200 А "Кореспондентський рахунок банку в Національному банку України";</w:t>
            </w:r>
            <w:r>
              <w:rPr>
                <w:color w:val="000000"/>
              </w:rPr>
              <w:br/>
            </w:r>
            <w:r>
              <w:rPr>
                <w:color w:val="000000"/>
              </w:rPr>
              <w:t>1203 А "Кошти обов'язкових резервів банку в Національному банку України";</w:t>
            </w:r>
            <w:r>
              <w:rPr>
                <w:color w:val="000000"/>
              </w:rPr>
              <w:br/>
              <w:t>1211 А "Кошти, що надані Національному банку України за операціями репо";</w:t>
            </w:r>
            <w:r>
              <w:rPr>
                <w:color w:val="000000"/>
              </w:rPr>
              <w:br/>
              <w:t>1212 А "Короткострокові вклади (депозити) у Національному банку України";</w:t>
            </w:r>
            <w:r>
              <w:rPr>
                <w:color w:val="000000"/>
              </w:rPr>
              <w:br/>
              <w:t>1500 АП "Кореспондентські рахунки,</w:t>
            </w:r>
            <w:r>
              <w:rPr>
                <w:color w:val="000000"/>
              </w:rPr>
              <w:t xml:space="preserve"> що відкриті в інших банках";</w:t>
            </w:r>
            <w:r>
              <w:rPr>
                <w:color w:val="000000"/>
              </w:rPr>
              <w:br/>
              <w:t>1510 А "Депозити овернайт, що розміщені в інших банках";</w:t>
            </w:r>
            <w:r>
              <w:rPr>
                <w:color w:val="000000"/>
              </w:rPr>
              <w:br/>
              <w:t>1512 А "Короткострокові вклади (депозити), що розміщені в інших банках";</w:t>
            </w:r>
            <w:r>
              <w:rPr>
                <w:color w:val="000000"/>
              </w:rPr>
              <w:br/>
              <w:t>1513 А "Довгострокові вклади (депозити), що розміщені в інших банках";</w:t>
            </w:r>
            <w:r>
              <w:rPr>
                <w:color w:val="000000"/>
              </w:rPr>
              <w:br/>
              <w:t>1514 А "Довгострокові вкл</w:t>
            </w:r>
            <w:r>
              <w:rPr>
                <w:color w:val="000000"/>
              </w:rPr>
              <w:t>ади (депозити), що розміщені на умовах субординованого боргу"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залучених вкладів (депозитів)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1300 П "Кореспондентський рахунок Національного банку України в банку";</w:t>
            </w:r>
            <w:r>
              <w:rPr>
                <w:color w:val="000000"/>
              </w:rPr>
              <w:br/>
              <w:t>1332 П "Короткострокові вклади (депозити) Національного банк</w:t>
            </w:r>
            <w:r>
              <w:rPr>
                <w:color w:val="000000"/>
              </w:rPr>
              <w:t>у України";</w:t>
            </w:r>
            <w:r>
              <w:rPr>
                <w:color w:val="000000"/>
              </w:rPr>
              <w:br/>
              <w:t>1334 П "Довгострокові вклади (депозити) Національного банку України";</w:t>
            </w:r>
            <w:r>
              <w:rPr>
                <w:color w:val="000000"/>
              </w:rPr>
              <w:br/>
              <w:t>1600 АП "Кореспондентські рахунки інших банків";</w:t>
            </w:r>
            <w:r>
              <w:rPr>
                <w:color w:val="000000"/>
              </w:rPr>
              <w:br/>
              <w:t>1610 П "Депозити овернайт інших банків";</w:t>
            </w:r>
            <w:r>
              <w:rPr>
                <w:color w:val="000000"/>
              </w:rPr>
              <w:br/>
              <w:t>1612 П "Короткострокові вклади (депозити) інших банків";</w:t>
            </w:r>
            <w:r>
              <w:rPr>
                <w:color w:val="000000"/>
              </w:rPr>
              <w:br/>
              <w:t>1613 П "Довгострокові вклад</w:t>
            </w:r>
            <w:r>
              <w:rPr>
                <w:color w:val="000000"/>
              </w:rPr>
              <w:t>и (депозити) інших банків";</w:t>
            </w:r>
            <w:r>
              <w:rPr>
                <w:color w:val="000000"/>
              </w:rPr>
              <w:br/>
              <w:t>2512 П "Кошти Державного бюджету України цільового характеру";</w:t>
            </w:r>
            <w:r>
              <w:rPr>
                <w:color w:val="000000"/>
              </w:rPr>
              <w:br/>
              <w:t>2513 П "Кошти Державного казначейства України";</w:t>
            </w:r>
            <w:r>
              <w:rPr>
                <w:color w:val="000000"/>
              </w:rPr>
              <w:br/>
              <w:t>2520 П "Поточні рахунки клієнтів, які утримуються за рахунок Державного бюджету України";</w:t>
            </w:r>
            <w:r>
              <w:rPr>
                <w:color w:val="000000"/>
              </w:rPr>
              <w:br/>
              <w:t>2523 П "Поточні рахунки ціл</w:t>
            </w:r>
            <w:r>
              <w:rPr>
                <w:color w:val="000000"/>
              </w:rPr>
              <w:t>ьового характеру клієнтів, які утримуються за рахунок Державного бюджету України";</w:t>
            </w:r>
            <w:r>
              <w:rPr>
                <w:color w:val="000000"/>
              </w:rPr>
              <w:br/>
              <w:t>2525 П "Вклади (депозити) клієнтів, які утримуються за рахунок Державного бюджету України";</w:t>
            </w:r>
            <w:r>
              <w:rPr>
                <w:color w:val="000000"/>
              </w:rPr>
              <w:br/>
              <w:t xml:space="preserve">2530 П "Кошти бюджетних установ, що включаються до спеціального фонду Державного </w:t>
            </w:r>
            <w:r>
              <w:rPr>
                <w:color w:val="000000"/>
              </w:rPr>
              <w:t>бюджету України";</w:t>
            </w:r>
            <w:r>
              <w:rPr>
                <w:color w:val="000000"/>
              </w:rPr>
              <w:br/>
              <w:t>2541 П "Кошти бюджету Автономної Республіки Крим та обласних бюджетів";</w:t>
            </w:r>
            <w:r>
              <w:rPr>
                <w:color w:val="000000"/>
              </w:rPr>
              <w:br/>
              <w:t>2542 П "Кошти районних, міських, селищних та сільських бюджетів";</w:t>
            </w:r>
            <w:r>
              <w:rPr>
                <w:color w:val="000000"/>
              </w:rPr>
              <w:br/>
              <w:t>2544 П "Кошти бюджету Автономної Республіки Крим та обласних бюджетів цільового характеру";</w:t>
            </w:r>
            <w:r>
              <w:rPr>
                <w:color w:val="000000"/>
              </w:rPr>
              <w:br/>
              <w:t>2545 П "</w:t>
            </w:r>
            <w:r>
              <w:rPr>
                <w:color w:val="000000"/>
              </w:rPr>
              <w:t>Кошти районних, міських, селищних та сільських бюджетів цільового характеру";</w:t>
            </w:r>
            <w:r>
              <w:rPr>
                <w:color w:val="000000"/>
              </w:rPr>
              <w:br/>
              <w:t>2546 П "Вклади (депозити) місцевих бюджетів";</w:t>
            </w:r>
            <w:r>
              <w:rPr>
                <w:color w:val="000000"/>
              </w:rPr>
              <w:br/>
              <w:t>2553 П "Кошти бюджетних установ, що включаються до спеціального фонду бюджету Автономної Республіки Крим та обласних бюджетів";</w:t>
            </w:r>
            <w:r>
              <w:rPr>
                <w:color w:val="000000"/>
              </w:rPr>
              <w:br/>
              <w:t>2555</w:t>
            </w:r>
            <w:r>
              <w:rPr>
                <w:color w:val="000000"/>
              </w:rPr>
              <w:t xml:space="preserve"> П "Кошти бюджетних установ, що включаються до спеціальних фондів районних, міських, районних у містах, селищних та сільських бюджетів";</w:t>
            </w:r>
            <w:r>
              <w:rPr>
                <w:color w:val="000000"/>
              </w:rPr>
              <w:br/>
              <w:t>2560 П "Державні позабюджетні фонди";</w:t>
            </w:r>
            <w:r>
              <w:rPr>
                <w:color w:val="000000"/>
              </w:rPr>
              <w:br/>
              <w:t>2561 П "Галузеві позабюджетні фонди";</w:t>
            </w:r>
            <w:r>
              <w:rPr>
                <w:color w:val="000000"/>
              </w:rPr>
              <w:br/>
              <w:t>2562 П "Регіональні позабюджетні фонди";</w:t>
            </w:r>
            <w:r>
              <w:rPr>
                <w:color w:val="000000"/>
              </w:rPr>
              <w:br/>
              <w:t>25</w:t>
            </w:r>
            <w:r>
              <w:rPr>
                <w:color w:val="000000"/>
              </w:rPr>
              <w:t>65 П "Цільові кошти позабюджетних фондів";</w:t>
            </w:r>
            <w:r>
              <w:rPr>
                <w:color w:val="000000"/>
              </w:rPr>
              <w:br/>
              <w:t>2600 АП "Кошти на вимогу суб'єктів господарювання";</w:t>
            </w:r>
            <w:r>
              <w:rPr>
                <w:color w:val="000000"/>
              </w:rPr>
              <w:br/>
              <w:t>2604 П "Цільові кошти на вимогу суб'єктів господарювання";</w:t>
            </w:r>
            <w:r>
              <w:rPr>
                <w:color w:val="000000"/>
              </w:rPr>
              <w:br/>
              <w:t>2605 АП "Кошти на вимогу суб'єктів господарювання для здійснення операцій з використанням платіжних ка</w:t>
            </w:r>
            <w:r>
              <w:rPr>
                <w:color w:val="000000"/>
              </w:rPr>
              <w:t>рток";</w:t>
            </w:r>
            <w:r>
              <w:rPr>
                <w:color w:val="000000"/>
              </w:rPr>
              <w:br/>
              <w:t>2610 П "Короткострокові вклади (депозити) суб'єктів господарювання";</w:t>
            </w:r>
            <w:r>
              <w:rPr>
                <w:color w:val="000000"/>
              </w:rPr>
              <w:br/>
              <w:t>2615 П "Довгострокові вклади (депозити) суб'єктів господарювання";</w:t>
            </w:r>
            <w:r>
              <w:rPr>
                <w:color w:val="000000"/>
              </w:rPr>
              <w:br/>
              <w:t>2620 АП "Кошти на вимогу фізичних осіб";</w:t>
            </w:r>
            <w:r>
              <w:rPr>
                <w:color w:val="000000"/>
              </w:rPr>
              <w:br/>
              <w:t>2625 АП "Кошти на вимогу фізичних осіб для здійснення операцій з викорис</w:t>
            </w:r>
            <w:r>
              <w:rPr>
                <w:color w:val="000000"/>
              </w:rPr>
              <w:t>танням платіжних карток";</w:t>
            </w:r>
            <w:r>
              <w:rPr>
                <w:color w:val="000000"/>
              </w:rPr>
              <w:br/>
              <w:t>2630 П "Короткострокові вклади (депозити) фізичних осіб";</w:t>
            </w:r>
            <w:r>
              <w:rPr>
                <w:color w:val="000000"/>
              </w:rPr>
              <w:br/>
              <w:t>2635 П "Довгострокові вклади (депозити) фізичних осіб";</w:t>
            </w:r>
            <w:r>
              <w:rPr>
                <w:color w:val="000000"/>
              </w:rPr>
              <w:br/>
              <w:t>2640</w:t>
            </w:r>
            <w:r>
              <w:rPr>
                <w:b/>
                <w:bCs/>
                <w:color w:val="000000"/>
              </w:rPr>
              <w:t xml:space="preserve"> </w:t>
            </w:r>
            <w:r>
              <w:rPr>
                <w:color w:val="000000"/>
              </w:rPr>
              <w:t>П "Кошти виборчого фонду кандидата на пост Президента України";</w:t>
            </w:r>
            <w:r>
              <w:rPr>
                <w:color w:val="000000"/>
              </w:rPr>
              <w:br/>
              <w:t>2641 П "Кошти виборчого фонду політичної партії</w:t>
            </w:r>
            <w:r>
              <w:rPr>
                <w:color w:val="000000"/>
              </w:rPr>
              <w:t xml:space="preserve"> (блоку), кандидатів від якої зареєстровано Центральною виборчою комісією";</w:t>
            </w:r>
            <w:r>
              <w:rPr>
                <w:color w:val="000000"/>
              </w:rPr>
              <w:br/>
              <w:t>2642 П "Кошти виборчого фонду місцевої організації партії (блоку)";</w:t>
            </w:r>
            <w:r>
              <w:rPr>
                <w:color w:val="000000"/>
              </w:rPr>
              <w:br/>
              <w:t>2643 П "Кошти виборчого фонду кандидата на посаду сільського, селищного, міського голови, кандидата у депутати в</w:t>
            </w:r>
            <w:r>
              <w:rPr>
                <w:color w:val="000000"/>
              </w:rPr>
              <w:t xml:space="preserve"> одномандатному окрузі";</w:t>
            </w:r>
            <w:r>
              <w:rPr>
                <w:color w:val="000000"/>
              </w:rPr>
              <w:br/>
              <w:t>2650 АП "Кошти на вимогу небанківських фінансових установ";</w:t>
            </w:r>
            <w:r>
              <w:rPr>
                <w:color w:val="000000"/>
              </w:rPr>
              <w:br/>
              <w:t>2651 П "Короткострокові вклади (депозити) небанківських фінансових установ";</w:t>
            </w:r>
            <w:r>
              <w:rPr>
                <w:color w:val="000000"/>
              </w:rPr>
              <w:br/>
              <w:t>2652 П "Довгострокові вклади (депозити) небанківських фінансових установ";</w:t>
            </w:r>
            <w:r>
              <w:rPr>
                <w:color w:val="000000"/>
              </w:rPr>
              <w:br/>
              <w:t>2655 АП "Кошти на в</w:t>
            </w:r>
            <w:r>
              <w:rPr>
                <w:color w:val="000000"/>
              </w:rPr>
              <w:t>имогу небанківських фінансових установ для здійснення операцій з використанням платіжних карток"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розміщених ощадних (депозитних) сертифікатів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3320 П "Короткострокові ощадні (депозитні) сертифікати, емітовані банком";</w:t>
            </w:r>
            <w:r>
              <w:rPr>
                <w:color w:val="000000"/>
              </w:rPr>
              <w:br/>
            </w:r>
            <w:r>
              <w:rPr>
                <w:color w:val="000000"/>
              </w:rPr>
              <w:t>3330 П "Довгострокові ощадні (депозитні) сертифікати, емітовані банком";</w:t>
            </w:r>
            <w:r>
              <w:rPr>
                <w:color w:val="000000"/>
              </w:rPr>
              <w:br/>
              <w:t>3340 П "Ощадні (депозитні) сертифікати на вимогу, емітовані банком"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простроченої заборгованості за наданими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1527 А "Прострочена заборгованіст</w:t>
            </w:r>
            <w:r>
              <w:rPr>
                <w:color w:val="000000"/>
              </w:rPr>
              <w:t>ь за кредитами, що надані іншим банкам";</w:t>
            </w:r>
            <w:r>
              <w:rPr>
                <w:color w:val="000000"/>
              </w:rPr>
              <w:br/>
              <w:t>2067 А "Прострочена заборгованість за кредитами в поточну діяльність, що надані суб'єктам господарювання";</w:t>
            </w:r>
            <w:r>
              <w:rPr>
                <w:color w:val="000000"/>
              </w:rPr>
              <w:br/>
              <w:t>2077 А "Прострочена заборгованість за кредитами в інвестиційну діяльність, що надані суб'єктам господарюванн</w:t>
            </w:r>
            <w:r>
              <w:rPr>
                <w:color w:val="000000"/>
              </w:rPr>
              <w:t>я";</w:t>
            </w:r>
            <w:r>
              <w:rPr>
                <w:color w:val="000000"/>
              </w:rPr>
              <w:br/>
              <w:t>2087 А "Прострочена заборгованість за іпотечними кредитами, що надані суб'єктам господарювання";</w:t>
            </w:r>
            <w:r>
              <w:rPr>
                <w:color w:val="000000"/>
              </w:rPr>
              <w:br/>
              <w:t>2107 А "Прострочена заборгованість за кредитами, що надані органам державної влади";</w:t>
            </w:r>
            <w:r>
              <w:rPr>
                <w:color w:val="000000"/>
              </w:rPr>
              <w:br/>
              <w:t>2117 А "Прострочена заборгованість за кредитами, що надані органам міс</w:t>
            </w:r>
            <w:r>
              <w:rPr>
                <w:color w:val="000000"/>
              </w:rPr>
              <w:t>цевого самоврядування";</w:t>
            </w:r>
            <w:r>
              <w:rPr>
                <w:color w:val="000000"/>
              </w:rPr>
              <w:br/>
              <w:t>2127 А "Прострочена заборгованість за іпотечними кредитами, що надані органам державної влади";</w:t>
            </w:r>
            <w:r>
              <w:rPr>
                <w:color w:val="000000"/>
              </w:rPr>
              <w:br/>
              <w:t>2137 А "Прострочена заборгованість за іпотечними кредитами, що надані органам місцевого самоврядування";</w:t>
            </w:r>
            <w:r>
              <w:rPr>
                <w:color w:val="000000"/>
              </w:rPr>
              <w:br/>
              <w:t>2207 А "Прострочена заборговані</w:t>
            </w:r>
            <w:r>
              <w:rPr>
                <w:color w:val="000000"/>
              </w:rPr>
              <w:t>сть за кредитами на поточні потреби, що надані фізичним особам";</w:t>
            </w:r>
            <w:r>
              <w:rPr>
                <w:color w:val="000000"/>
              </w:rPr>
              <w:br/>
              <w:t>2237 А "Прострочена заборгованість за іпотечними кредитами, що надані фізичним особам"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простроченої заборгованості за врахованими векселями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2027 А "Прострочена</w:t>
            </w:r>
            <w:r>
              <w:rPr>
                <w:color w:val="000000"/>
              </w:rPr>
              <w:t xml:space="preserve"> заборгованість за кредитами, що надані за врахованими векселями суб'єктам господарювання";</w:t>
            </w:r>
            <w:r>
              <w:rPr>
                <w:color w:val="000000"/>
              </w:rPr>
              <w:br/>
              <w:t>2227 А "Прострочена заборгованість за кредитами, що надані за врахованими векселями фізичним особам"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простроченої заборгованості за факторинговими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2037 А "Прострочена заборгованість за вимогами, що придбані за операціями факторингу із суб'єктами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простроченої заборгованості за от</w:t>
            </w:r>
            <w:r>
              <w:rPr>
                <w:color w:val="000000"/>
              </w:rPr>
              <w:t>риманими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1317 П "Прострочена заборгованість за короткостроковими кредитами, що отримані від Національного банку України";</w:t>
            </w:r>
            <w:r>
              <w:rPr>
                <w:color w:val="000000"/>
              </w:rPr>
              <w:br/>
              <w:t>1327 П "Прострочена заборгованість за довгостроковими кредитами, що отримані від Національного банку України";</w:t>
            </w:r>
            <w:r>
              <w:rPr>
                <w:color w:val="000000"/>
              </w:rPr>
              <w:br/>
            </w:r>
            <w:r>
              <w:rPr>
                <w:color w:val="000000"/>
              </w:rPr>
              <w:t>1627 П "Прострочена заборгованість за кредитами, що отримані від інших банків"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простроченої заборгованості за розміщеними вкладами (депозитами)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1517 А "Прострочена заборгованість за строковими вкладами (депозитами), що розміщені в інших банках"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простроченої заборгованості за залученими вкладами (депозитами)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1617 П "Прострочена заборгованість за строковими вкладами (</w:t>
            </w:r>
            <w:r>
              <w:rPr>
                <w:color w:val="000000"/>
              </w:rPr>
              <w:t>депозитами) інших банків"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нарахованих доходів за наданими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1528 А "Нараховані доходи за кредитами, що надані іншим банкам";</w:t>
            </w:r>
            <w:r>
              <w:rPr>
                <w:color w:val="000000"/>
              </w:rPr>
              <w:br/>
            </w:r>
            <w:r>
              <w:rPr>
                <w:color w:val="000000"/>
              </w:rPr>
              <w:t>2068 А "Нараховані доходи за кредитами в поточну діяльність, що надані суб'єктам господарювання";</w:t>
            </w:r>
            <w:r>
              <w:rPr>
                <w:color w:val="000000"/>
              </w:rPr>
              <w:br/>
              <w:t>2078 А "Нараховані доходи за кредитами в інвестиційну діяльність, що надані суб'єктам господарювання";</w:t>
            </w:r>
            <w:r>
              <w:rPr>
                <w:color w:val="000000"/>
              </w:rPr>
              <w:br/>
              <w:t>2088 А "Нараховані доходи за іпотечними кредитами, що н</w:t>
            </w:r>
            <w:r>
              <w:rPr>
                <w:color w:val="000000"/>
              </w:rPr>
              <w:t>адані суб'єктам господарювання";</w:t>
            </w:r>
            <w:r>
              <w:rPr>
                <w:color w:val="000000"/>
              </w:rPr>
              <w:br/>
              <w:t>2108 А "Нараховані доходи за кредитами, що надані органам державної влади";</w:t>
            </w:r>
            <w:r>
              <w:rPr>
                <w:color w:val="000000"/>
              </w:rPr>
              <w:br/>
              <w:t>2118 А "Нараховані доходи за кредитами, що надані органам місцевого самоврядування";</w:t>
            </w:r>
            <w:r>
              <w:rPr>
                <w:color w:val="000000"/>
              </w:rPr>
              <w:br/>
              <w:t>2128 А "Нараховані доходи за кредитами, що надані органам держ</w:t>
            </w:r>
            <w:r>
              <w:rPr>
                <w:color w:val="000000"/>
              </w:rPr>
              <w:t>авної влади";</w:t>
            </w:r>
            <w:r>
              <w:rPr>
                <w:color w:val="000000"/>
              </w:rPr>
              <w:br/>
              <w:t>2138 А "Нараховані доходи за іпотечними кредитами, що надані органам місцевого самоврядування";</w:t>
            </w:r>
            <w:r>
              <w:rPr>
                <w:color w:val="000000"/>
              </w:rPr>
              <w:br/>
              <w:t>2208 А "Нараховані доходи за кредитами на поточні потреби, що надані фізичним особам";</w:t>
            </w:r>
            <w:r>
              <w:rPr>
                <w:color w:val="000000"/>
              </w:rPr>
              <w:br/>
              <w:t>2238 А "Нараховані доходи за іпотечними кредитами, що надан</w:t>
            </w:r>
            <w:r>
              <w:rPr>
                <w:color w:val="000000"/>
              </w:rPr>
              <w:t>і фізичним особам";</w:t>
            </w:r>
            <w:r>
              <w:rPr>
                <w:color w:val="000000"/>
              </w:rPr>
              <w:br/>
              <w:t>2607 А "Нараховані доходи за кредитами овердрафт, що надані суб'єктам господарювання";</w:t>
            </w:r>
            <w:r>
              <w:rPr>
                <w:color w:val="000000"/>
              </w:rPr>
              <w:br/>
              <w:t>2627 А "Нараховані доходи за кредитами овердрафт, що надані фізичним особам";</w:t>
            </w:r>
            <w:r>
              <w:rPr>
                <w:color w:val="000000"/>
              </w:rPr>
              <w:br/>
              <w:t>2657 А "Нараховані доходи за кредитами овердрафт, що надані небанківськ</w:t>
            </w:r>
            <w:r>
              <w:rPr>
                <w:color w:val="000000"/>
              </w:rPr>
              <w:t>им фінансовим установам"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інших нарахованих доходів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3578 А "Інші нараховані доходи"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нарахованих доходів за операціями репо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2018 А "Нараховані доходи за кредитами, що надані за операціями репо с</w:t>
            </w:r>
            <w:r>
              <w:rPr>
                <w:color w:val="000000"/>
              </w:rPr>
              <w:t>уб'єктам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нарахованих доходів за факторинговими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2038 А "Нараховані доходи за вимогами, що придбані за операціями факторингу із суб'єктами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нарахованих доходів за розміщеними вкладами (депозитами)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1208 А "Нараховані доходи за коштами на вимогу в Національному банку України";</w:t>
            </w:r>
            <w:r>
              <w:rPr>
                <w:color w:val="000000"/>
              </w:rPr>
              <w:br/>
              <w:t>1218 А "Нараховані доходи за строковими вкладами (депозитами) у Національному банку України";</w:t>
            </w:r>
            <w:r>
              <w:rPr>
                <w:color w:val="000000"/>
              </w:rPr>
              <w:br/>
              <w:t xml:space="preserve">1508 </w:t>
            </w:r>
            <w:r>
              <w:rPr>
                <w:color w:val="000000"/>
              </w:rPr>
              <w:t>А "Нараховані доходи за коштами на вимогу в інших банках";</w:t>
            </w:r>
            <w:r>
              <w:rPr>
                <w:color w:val="000000"/>
              </w:rPr>
              <w:br/>
              <w:t>1518 А "Нараховані доходи за строковими вкладами (депозитами), що розміщені в інших банках"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нарахованих доходів за врахованими векселями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2028 А "Нараховані доходи за кредитами, що надані за врахованими векселями суб'єктам господарювання";</w:t>
            </w:r>
            <w:r>
              <w:rPr>
                <w:color w:val="000000"/>
              </w:rPr>
              <w:br/>
              <w:t>2228 А "Нараховані доходи за кредитами, що надані за врахованими векселями фізичним особам"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нарахованих витрат за отриманими</w:t>
            </w:r>
            <w:r>
              <w:rPr>
                <w:color w:val="000000"/>
              </w:rPr>
              <w:t xml:space="preserve">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1318 П "Нараховані витрати за короткостроковими кредитами, що отримані від Національного банку України";</w:t>
            </w:r>
            <w:r>
              <w:rPr>
                <w:color w:val="000000"/>
              </w:rPr>
              <w:br/>
              <w:t>1328 П "Нараховані витрати за довгостроковими кредитами, що отримані від Національного банку України";</w:t>
            </w:r>
            <w:r>
              <w:rPr>
                <w:color w:val="000000"/>
              </w:rPr>
              <w:br/>
              <w:t>1628 П "Нараховані витрати за креди</w:t>
            </w:r>
            <w:r>
              <w:rPr>
                <w:color w:val="000000"/>
              </w:rPr>
              <w:t>тами, що отримані від інших банків";</w:t>
            </w:r>
            <w:r>
              <w:rPr>
                <w:color w:val="000000"/>
              </w:rPr>
              <w:br/>
              <w:t>2708 П "Нараховані витрати за кредитами, що отримані від міжнародних та інших фінансових організацій"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29 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нарахованих витрат за залученими вкладами (депозитами)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1308 П "Нараховані витрати за кореспондентським рахунком Національного банку України в банку";</w:t>
            </w:r>
            <w:r>
              <w:rPr>
                <w:color w:val="000000"/>
              </w:rPr>
              <w:br/>
              <w:t>1338 П "Нараховані витрати за строковими вкладами (депозитами)";</w:t>
            </w:r>
            <w:r>
              <w:rPr>
                <w:color w:val="000000"/>
              </w:rPr>
              <w:br/>
              <w:t>1608 П "Нараховані витрати за коштами на вимогу інших банків";</w:t>
            </w:r>
            <w:r>
              <w:rPr>
                <w:color w:val="000000"/>
              </w:rPr>
              <w:br/>
              <w:t>1618 П "Нараховані витрати за стр</w:t>
            </w:r>
            <w:r>
              <w:rPr>
                <w:color w:val="000000"/>
              </w:rPr>
              <w:t>оковими вкладами (депозитами) інших банків";</w:t>
            </w:r>
            <w:r>
              <w:rPr>
                <w:color w:val="000000"/>
              </w:rPr>
              <w:br/>
              <w:t>2518 П "Нараховані витрати за коштами Державного бюджету України";</w:t>
            </w:r>
            <w:r>
              <w:rPr>
                <w:color w:val="000000"/>
              </w:rPr>
              <w:br/>
              <w:t>2528 П "Нараховані витрати за коштами клієнтів банку, які утримуються за рахунок Державного бюджету України";</w:t>
            </w:r>
            <w:r>
              <w:rPr>
                <w:color w:val="000000"/>
              </w:rPr>
              <w:br/>
              <w:t>2538 П "Нараховані витрати за кошт</w:t>
            </w:r>
            <w:r>
              <w:rPr>
                <w:color w:val="000000"/>
              </w:rPr>
              <w:t>ами бюджетних установ, що включаються до спеціального фонду Державного бюджету України";</w:t>
            </w:r>
            <w:r>
              <w:rPr>
                <w:color w:val="000000"/>
              </w:rPr>
              <w:br/>
              <w:t>2548 П "Нараховані витрати за коштами місцевих бюджетів";</w:t>
            </w:r>
            <w:r>
              <w:rPr>
                <w:color w:val="000000"/>
              </w:rPr>
              <w:br/>
              <w:t>2558 П "Нараховані витрати за коштами бюджетних установ, що включаються до спеціального фонду бюджетів Автоно</w:t>
            </w:r>
            <w:r>
              <w:rPr>
                <w:color w:val="000000"/>
              </w:rPr>
              <w:t>мної Республіки Крим, областей, міст Києва і Севастополя";</w:t>
            </w:r>
            <w:r>
              <w:rPr>
                <w:color w:val="000000"/>
              </w:rPr>
              <w:br/>
              <w:t>2568 П "Нараховані витрати за коштами позабюджетних фондів";</w:t>
            </w:r>
            <w:r>
              <w:rPr>
                <w:color w:val="000000"/>
              </w:rPr>
              <w:br/>
              <w:t>2608 П "Нараховані витрати за коштами на вимогу суб'єктів господарювання";</w:t>
            </w:r>
            <w:r>
              <w:rPr>
                <w:color w:val="000000"/>
              </w:rPr>
              <w:br/>
              <w:t>2618 П "Нараховані витрати за строковими коштами суб'єктів го</w:t>
            </w:r>
            <w:r>
              <w:rPr>
                <w:color w:val="000000"/>
              </w:rPr>
              <w:t>сподарювання";</w:t>
            </w:r>
            <w:r>
              <w:rPr>
                <w:color w:val="000000"/>
              </w:rPr>
              <w:br/>
              <w:t>2628 П "Нараховані витрати за коштами на вимогу фізичних осіб";</w:t>
            </w:r>
            <w:r>
              <w:rPr>
                <w:color w:val="000000"/>
              </w:rPr>
              <w:br/>
              <w:t>2638 П "Нараховані витрати за строковими коштами фізичних осіб";</w:t>
            </w:r>
            <w:r>
              <w:rPr>
                <w:color w:val="000000"/>
              </w:rPr>
              <w:br/>
              <w:t>2658 П "Нараховані витрати за коштами небанківських фінансових установ"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нараховани</w:t>
            </w:r>
            <w:r>
              <w:rPr>
                <w:color w:val="000000"/>
              </w:rPr>
              <w:t>х витрат за ощадними (депозитними) сертифікатами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3328 П "Нараховані витрати за короткостроковими ощадними (депозитними) сертифікатами, емітованими банком";</w:t>
            </w:r>
            <w:r>
              <w:rPr>
                <w:color w:val="000000"/>
              </w:rPr>
              <w:br/>
              <w:t>3338 П "Нараховані витрати за довгостроковими ощадними (депозитними) сертифікатами, емітованими ба</w:t>
            </w:r>
            <w:r>
              <w:rPr>
                <w:color w:val="000000"/>
              </w:rPr>
              <w:t>нком";</w:t>
            </w:r>
            <w:r>
              <w:rPr>
                <w:color w:val="000000"/>
              </w:rPr>
              <w:br/>
              <w:t>3348 П "Нараховані витрати за ощадними (депозитними) сертифікатами на вимогу, емітованими банком"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прострочених нарахованих доходів за наданими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1529 А "Прострочені нараховані доходи за кредитами, що надані ін</w:t>
            </w:r>
            <w:r>
              <w:rPr>
                <w:color w:val="000000"/>
              </w:rPr>
              <w:t>шим банкам";</w:t>
            </w:r>
            <w:r>
              <w:rPr>
                <w:color w:val="000000"/>
              </w:rPr>
              <w:br/>
              <w:t>2069 А "Прострочені нараховані доходи за кредитами в поточну діяльність, що надані суб'єктам господарювання";</w:t>
            </w:r>
            <w:r>
              <w:rPr>
                <w:color w:val="000000"/>
              </w:rPr>
              <w:br/>
              <w:t>2079 А "Прострочені нараховані доходи за кредитами в інвестиційну діяльність, що надані суб'єктам господарювання";</w:t>
            </w:r>
            <w:r>
              <w:rPr>
                <w:color w:val="000000"/>
              </w:rPr>
              <w:br/>
              <w:t>2089 А "Прострочен</w:t>
            </w:r>
            <w:r>
              <w:rPr>
                <w:color w:val="000000"/>
              </w:rPr>
              <w:t>і нараховані доходи за іпотечними кредитами, що надані суб'єктам господарювання";</w:t>
            </w:r>
            <w:r>
              <w:rPr>
                <w:color w:val="000000"/>
              </w:rPr>
              <w:br/>
              <w:t>2109 А "Прострочені нараховані доходи за кредитами, що надані органам державної влади";</w:t>
            </w:r>
            <w:r>
              <w:rPr>
                <w:color w:val="000000"/>
              </w:rPr>
              <w:br/>
              <w:t>2119 А "Прострочені нараховані доходи за кредитами, що надані органам місцевого самовр</w:t>
            </w:r>
            <w:r>
              <w:rPr>
                <w:color w:val="000000"/>
              </w:rPr>
              <w:t>ядування";</w:t>
            </w:r>
            <w:r>
              <w:rPr>
                <w:color w:val="000000"/>
              </w:rPr>
              <w:br/>
              <w:t>2129 А "Прострочені нараховані доходи за іпотечними кредитами, що надані органам державної влади";</w:t>
            </w:r>
            <w:r>
              <w:rPr>
                <w:color w:val="000000"/>
              </w:rPr>
              <w:br/>
              <w:t>2139 А "Прострочені нараховані доходи за іпотечними кредитами, що надані органам місцевого самоврядування";</w:t>
            </w:r>
            <w:r>
              <w:rPr>
                <w:color w:val="000000"/>
              </w:rPr>
              <w:br/>
              <w:t xml:space="preserve">2209 А "Прострочені нараховані доходи </w:t>
            </w:r>
            <w:r>
              <w:rPr>
                <w:color w:val="000000"/>
              </w:rPr>
              <w:t>за кредитами на поточні потреби, що надані фізичним особам";</w:t>
            </w:r>
            <w:r>
              <w:rPr>
                <w:color w:val="000000"/>
              </w:rPr>
              <w:br/>
              <w:t>2239 А "Прострочені нараховані доходи за іпотечними кредитами, що надані фізичним особам"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прострочених нарахованих доходів за врахованими векселями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2029 А "Прострочені нараховані доходи за кредитами, що надані за врахованими векселями суб'єктам господарювання";</w:t>
            </w:r>
            <w:r>
              <w:rPr>
                <w:color w:val="000000"/>
              </w:rPr>
              <w:br/>
              <w:t>2229 А "Прострочені нараховані доходи за кредитами, що надані за врахованими векселями фізичним особам"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простроч</w:t>
            </w:r>
            <w:r>
              <w:rPr>
                <w:color w:val="000000"/>
              </w:rPr>
              <w:t>ених нарахованих доходів за факторинговими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2039 А "Прострочені нараховані доходи за вимогами, що придбані за операціями факторингу із суб'єктами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прострочених нарахованих доходів за розміщеними вкладами (депозитами)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1509 А "Прострочені нараховані доходи за коштами на вимогу в інших банках";</w:t>
            </w:r>
            <w:r>
              <w:rPr>
                <w:color w:val="000000"/>
              </w:rPr>
              <w:br/>
              <w:t>1519 А "Прострочені нараховані доходи за строковими вкладами (депозитами), що розміщені в</w:t>
            </w:r>
            <w:r>
              <w:rPr>
                <w:color w:val="000000"/>
              </w:rPr>
              <w:t xml:space="preserve"> інших банках"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спеціальних резервів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1590 КА "Резерви під заборгованість інших банків за кредитними операціями";</w:t>
            </w:r>
            <w:r>
              <w:rPr>
                <w:color w:val="000000"/>
              </w:rPr>
              <w:br/>
              <w:t>1592 КА "Резерви за коштами, розміщеними на кореспондентських рахунках в інших банках";</w:t>
            </w:r>
            <w:r>
              <w:rPr>
                <w:color w:val="000000"/>
              </w:rPr>
              <w:br/>
              <w:t>1890 КА "Резерви під деб</w:t>
            </w:r>
            <w:r>
              <w:rPr>
                <w:color w:val="000000"/>
              </w:rPr>
              <w:t>іторську заборгованість за операціями з банками";</w:t>
            </w:r>
            <w:r>
              <w:rPr>
                <w:color w:val="000000"/>
              </w:rPr>
              <w:br/>
              <w:t>2400 КА "Резерви під кредити, що оцінюються на індивідуальній основі";</w:t>
            </w:r>
            <w:r>
              <w:rPr>
                <w:color w:val="000000"/>
              </w:rPr>
              <w:br/>
              <w:t>2401 КА "Резерви під кредити, що оцінюються на портфельній основі";</w:t>
            </w:r>
            <w:r>
              <w:rPr>
                <w:color w:val="000000"/>
              </w:rPr>
              <w:br/>
              <w:t>2890 КА "Резерви під дебіторську заборгованість за операціями з клі</w:t>
            </w:r>
            <w:r>
              <w:rPr>
                <w:color w:val="000000"/>
              </w:rPr>
              <w:t>єнтами банку";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резервів за виданими зобов'язаннями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3690 П "Резерви за виданими зобов'язаннями"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дебіторської заборгованості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1819 А "Інша дебіторська заборгованість за операціями з банками";</w:t>
            </w:r>
            <w:r>
              <w:rPr>
                <w:color w:val="000000"/>
              </w:rPr>
              <w:br/>
            </w:r>
            <w:r>
              <w:rPr>
                <w:color w:val="000000"/>
              </w:rPr>
              <w:t>2809 А "Інша дебіторська заборгованість за операціями з клієнтами банку"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дебіторської заборгованості за операціями з іншими фінансовими інструментами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3548 А "Дебіторська заборгованість за операціями з іншими фінансовими інструментами"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39 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кредиторської заборгованості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1919 П "Інша кредиторська заборгованість за операціями з банками";</w:t>
            </w:r>
            <w:r>
              <w:rPr>
                <w:color w:val="000000"/>
              </w:rPr>
              <w:br/>
              <w:t>2909 П "Інша кредиторська заборгованість за</w:t>
            </w:r>
            <w:r>
              <w:rPr>
                <w:color w:val="000000"/>
              </w:rPr>
              <w:t xml:space="preserve"> операціями з клієнтами банку"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кредиторської заборгованості за операціями з іншими фінансовими інструментами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3648 П "Кредиторська заборгованість за операціями з іншими фінансовими інструментами"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неамортизованого дисконту за наданими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1526 КА "Неамортизований дисконт за кредитами, що надані іншим банкам";</w:t>
            </w:r>
            <w:r>
              <w:rPr>
                <w:color w:val="000000"/>
              </w:rPr>
              <w:br/>
              <w:t>2066 КА "Неамортизований дисконт за кредитами в поточну діяльність, що надані суб'єктам господарювання";</w:t>
            </w:r>
            <w:r>
              <w:rPr>
                <w:color w:val="000000"/>
              </w:rPr>
              <w:br/>
              <w:t>2076 КА "Н</w:t>
            </w:r>
            <w:r>
              <w:rPr>
                <w:color w:val="000000"/>
              </w:rPr>
              <w:t>еамортизований дисконт за кредитами в інвестиційну діяльність, що надані суб'єктам господарювання";</w:t>
            </w:r>
            <w:r>
              <w:rPr>
                <w:color w:val="000000"/>
              </w:rPr>
              <w:br/>
              <w:t>2086 КА "Неамортизований дисконт за іпотечними кредитами, що надані суб'єктам господарювання";</w:t>
            </w:r>
            <w:r>
              <w:rPr>
                <w:color w:val="000000"/>
              </w:rPr>
              <w:br/>
              <w:t>2106 КА "Неамортизований дисконт за кредитами, що надані орга</w:t>
            </w:r>
            <w:r>
              <w:rPr>
                <w:color w:val="000000"/>
              </w:rPr>
              <w:t>нам державної влади";</w:t>
            </w:r>
            <w:r>
              <w:rPr>
                <w:color w:val="000000"/>
              </w:rPr>
              <w:br/>
              <w:t>2116 КА "Неамортизований дисконт за кредитами, що надані органам місцевого самоврядування";</w:t>
            </w:r>
            <w:r>
              <w:rPr>
                <w:color w:val="000000"/>
              </w:rPr>
              <w:br/>
              <w:t>2126 КА "Неамортизований дисконт за іпотечними кредитами, що надані органам державної влади";</w:t>
            </w:r>
            <w:r>
              <w:rPr>
                <w:color w:val="000000"/>
              </w:rPr>
              <w:br/>
              <w:t>2136 КА "Неамортизований дисконт за іпотечними к</w:t>
            </w:r>
            <w:r>
              <w:rPr>
                <w:color w:val="000000"/>
              </w:rPr>
              <w:t>редитами, що надані органам місцевого самоврядування";</w:t>
            </w:r>
            <w:r>
              <w:rPr>
                <w:color w:val="000000"/>
              </w:rPr>
              <w:br/>
              <w:t>2206 КА "Неамортизований дисконт за кредитами на поточні потреби, що надані фізичним особам";</w:t>
            </w:r>
            <w:r>
              <w:rPr>
                <w:color w:val="000000"/>
              </w:rPr>
              <w:br/>
              <w:t>2236 КА "Неамортизований дисконт за іпотечними кредитами, що надані фізичним особам"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w:t>
            </w:r>
            <w:r>
              <w:rPr>
                <w:color w:val="000000"/>
              </w:rPr>
              <w:t xml:space="preserve"> обліку неамортизованого дисконту за кредитами, що надані за операціями репо суб'єктам господарювання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2016 КА "Неамортизований дисконт за кредитами, що надані за операціями репо суб'єктам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неамортизованого дисконту за отриманими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1316 КП "Неамортизований дисконт за короткостроковими кредитами, що отримані від Національного банку України";</w:t>
            </w:r>
            <w:r>
              <w:rPr>
                <w:color w:val="000000"/>
              </w:rPr>
              <w:br/>
              <w:t>1326 КП "Неамортизований дисконт за довгостроковими кредитами, що отримані</w:t>
            </w:r>
            <w:r>
              <w:rPr>
                <w:color w:val="000000"/>
              </w:rPr>
              <w:t xml:space="preserve"> від Національного банку України";</w:t>
            </w:r>
            <w:r>
              <w:rPr>
                <w:color w:val="000000"/>
              </w:rPr>
              <w:br/>
              <w:t>1626 КП "Неамортизований дисконт за кредитами, що отримані від інших банків";</w:t>
            </w:r>
            <w:r>
              <w:rPr>
                <w:color w:val="000000"/>
              </w:rPr>
              <w:br/>
              <w:t>2706 КП "Неамортизований дисконт за кредитами, що отримані від міжнародних та інших фінансових організацій"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w:t>
            </w:r>
            <w:r>
              <w:rPr>
                <w:color w:val="000000"/>
              </w:rPr>
              <w:t>ртизованого дисконту за врахованими векселями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2026 КА "Неамортизований дисконт за врахованими векселями суб'єктів господарювання";</w:t>
            </w:r>
            <w:r>
              <w:rPr>
                <w:color w:val="000000"/>
              </w:rPr>
              <w:br/>
              <w:t>2226 КА "Неамортизований дисконт за врахованими векселями фізичних осіб"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неамортизованого дис</w:t>
            </w:r>
            <w:r>
              <w:rPr>
                <w:color w:val="000000"/>
              </w:rPr>
              <w:t>конту за вимогами, що придбані за операціями факторингу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2036 КА "Неамортизований дисконт за вимогами, що придбані за операціями факторингу із суб'єктами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неамортизованого дисконту за розміщеними строковими коштами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1216 КА "Неамортизований дисконт за строковими вкладами (депозитами) у Національному банку України";</w:t>
            </w:r>
            <w:r>
              <w:rPr>
                <w:color w:val="000000"/>
              </w:rPr>
              <w:br/>
              <w:t>1516 КА "Неамортизований дисконт за строковими вкладами (депозитами), що р</w:t>
            </w:r>
            <w:r>
              <w:rPr>
                <w:color w:val="000000"/>
              </w:rPr>
              <w:t>озміщені в інших банках"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неамортизованого дисконту за отриманими строковими коштами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1336 КП "Неамортизований дисконт за строковими вкладами (депозитами) Національного банку України";</w:t>
            </w:r>
            <w:r>
              <w:rPr>
                <w:color w:val="000000"/>
              </w:rPr>
              <w:br/>
              <w:t>1616 КП "Неамортизований дисконт за строк</w:t>
            </w:r>
            <w:r>
              <w:rPr>
                <w:color w:val="000000"/>
              </w:rPr>
              <w:t>овими вкладами (депозитами) інших банків";</w:t>
            </w:r>
            <w:r>
              <w:rPr>
                <w:color w:val="000000"/>
              </w:rPr>
              <w:br/>
              <w:t>2616 КП "Неамортизований дисконт за строковими коштами суб'єктів господарювання";</w:t>
            </w:r>
            <w:r>
              <w:rPr>
                <w:color w:val="000000"/>
              </w:rPr>
              <w:br/>
              <w:t>2636 КП "Неамортизований дисконт за строковими коштами фізичних осіб";</w:t>
            </w:r>
            <w:r>
              <w:rPr>
                <w:color w:val="000000"/>
              </w:rPr>
              <w:br/>
              <w:t>2656 КП "Неамортизований дисконт за строковими коштами небан</w:t>
            </w:r>
            <w:r>
              <w:rPr>
                <w:color w:val="000000"/>
              </w:rPr>
              <w:t>ківських фінансових установ"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неамортизованого дисконту за розміщеними ощадними (депозитними) сертифікатами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3326 КП "Неамортизований дисконт за короткостроковими ощадними (депозитними) сертифікатами, емітованими банком";</w:t>
            </w:r>
            <w:r>
              <w:rPr>
                <w:color w:val="000000"/>
              </w:rPr>
              <w:br/>
            </w:r>
            <w:r>
              <w:rPr>
                <w:color w:val="000000"/>
              </w:rPr>
              <w:t>3336 КП "Неамортизований дисконт за довгостроковими ощадними (депозитними) сертифікатами, емітованими банком";</w:t>
            </w:r>
            <w:r>
              <w:rPr>
                <w:color w:val="000000"/>
              </w:rPr>
              <w:br/>
              <w:t>3346 КП "Неамортизований дисконт за ощадними (депозитними) сертифікатами на вимогу, емітованими банком"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49 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w:t>
            </w:r>
            <w:r>
              <w:rPr>
                <w:color w:val="000000"/>
              </w:rPr>
              <w:t>аної премії за наданими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1525 А "Неамортизована премія за кредитами, що надані іншим банкам";</w:t>
            </w:r>
            <w:r>
              <w:rPr>
                <w:color w:val="000000"/>
              </w:rPr>
              <w:br/>
              <w:t>2065 А "Неамортизована премія за кредитами в поточну діяльність, що надані суб'єктам господарювання";</w:t>
            </w:r>
            <w:r>
              <w:rPr>
                <w:color w:val="000000"/>
              </w:rPr>
              <w:br/>
              <w:t>2075 А "Неамортизована премія за кредитами в інве</w:t>
            </w:r>
            <w:r>
              <w:rPr>
                <w:color w:val="000000"/>
              </w:rPr>
              <w:t>стиційну діяльність, що надані суб'єктам господарювання";</w:t>
            </w:r>
            <w:r>
              <w:rPr>
                <w:color w:val="000000"/>
              </w:rPr>
              <w:br/>
              <w:t>2085 А "Неамортизована премія за іпотечними кредитами, що надані суб'єктам господарювання";</w:t>
            </w:r>
            <w:r>
              <w:rPr>
                <w:color w:val="000000"/>
              </w:rPr>
              <w:br/>
              <w:t>2105 А "Неамортизована премія за кредитами, що надані органам державної влади";</w:t>
            </w:r>
            <w:r>
              <w:rPr>
                <w:color w:val="000000"/>
              </w:rPr>
              <w:br/>
              <w:t>2115 А "Неамортизована пре</w:t>
            </w:r>
            <w:r>
              <w:rPr>
                <w:color w:val="000000"/>
              </w:rPr>
              <w:t>мія за кредитами, що надані органам місцевого самоврядування";</w:t>
            </w:r>
            <w:r>
              <w:rPr>
                <w:color w:val="000000"/>
              </w:rPr>
              <w:br/>
              <w:t>2125 А "Неамортизована премія за іпотечними кредитами, що надані органам державної влади";</w:t>
            </w:r>
            <w:r>
              <w:rPr>
                <w:color w:val="000000"/>
              </w:rPr>
              <w:br/>
              <w:t>2135 А "Неамортизована премія за іпотечними кредитами, що надані органам місцевого самоврядування";</w:t>
            </w:r>
            <w:r>
              <w:rPr>
                <w:color w:val="000000"/>
              </w:rPr>
              <w:br/>
              <w:t>22</w:t>
            </w:r>
            <w:r>
              <w:rPr>
                <w:color w:val="000000"/>
              </w:rPr>
              <w:t>05 А "Неамортизована премія за кредитами на поточні потреби, що надані фізичним особам";</w:t>
            </w:r>
            <w:r>
              <w:rPr>
                <w:color w:val="000000"/>
              </w:rPr>
              <w:br/>
              <w:t>2235 А "Неамортизована премія за іпотечними кредитами, що надані фізичним особам"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неамортизованої премії за отриманими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1315 П "Неамортизована премія за короткостроковими кредитами, що отримані від Національного банку України";</w:t>
            </w:r>
            <w:r>
              <w:rPr>
                <w:color w:val="000000"/>
              </w:rPr>
              <w:br/>
              <w:t>1325 П "Неамортизована премія за довгостроковими кредитами, що отримані від Національного банку України";</w:t>
            </w:r>
            <w:r>
              <w:rPr>
                <w:color w:val="000000"/>
              </w:rPr>
              <w:br/>
              <w:t>1625 П "Неамортизована премія за кредитами</w:t>
            </w:r>
            <w:r>
              <w:rPr>
                <w:color w:val="000000"/>
              </w:rPr>
              <w:t>, що отримані від інших банків";</w:t>
            </w:r>
            <w:r>
              <w:rPr>
                <w:color w:val="000000"/>
              </w:rPr>
              <w:br/>
              <w:t>2707 П "Неамортизована премія за кредитами, що отримані від міжнародних та інших фінансових організацій"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неамортизованої премії за розміщеними строковими коштами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1215 А "Неамортизована премія</w:t>
            </w:r>
            <w:r>
              <w:rPr>
                <w:color w:val="000000"/>
              </w:rPr>
              <w:t xml:space="preserve"> за строковими вкладами (депозитами) у Національному банку України";</w:t>
            </w:r>
            <w:r>
              <w:rPr>
                <w:color w:val="000000"/>
              </w:rPr>
              <w:br/>
              <w:t>1515 А "Неамортизована премія за строковими вкладами (депозитами), що розміщені в інших банках"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неамортизованої премії за отриманими строковими коштами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1335 П "Неамортизована премія за строковими вкладами (депозитами) Національного банку України";</w:t>
            </w:r>
            <w:r>
              <w:rPr>
                <w:color w:val="000000"/>
              </w:rPr>
              <w:br/>
              <w:t>1615 П "Неамортизована премія за строковими вкладами (депозитами) інших банків";</w:t>
            </w:r>
            <w:r>
              <w:rPr>
                <w:color w:val="000000"/>
              </w:rPr>
              <w:br/>
              <w:t>2617 П "Неамортизована премія за строковими коштами суб'єктів господарювання";</w:t>
            </w:r>
            <w:r>
              <w:rPr>
                <w:color w:val="000000"/>
              </w:rPr>
              <w:br/>
            </w:r>
            <w:r>
              <w:rPr>
                <w:color w:val="000000"/>
              </w:rPr>
              <w:t>2637 П "Неамортизована премія за строковими коштами фізичних осіб";</w:t>
            </w:r>
            <w:r>
              <w:rPr>
                <w:color w:val="000000"/>
              </w:rPr>
              <w:br/>
              <w:t>2653 П "Неамортизована премія за строковими коштами небанківських фінансових</w:t>
            </w:r>
            <w:r>
              <w:rPr>
                <w:b/>
                <w:bCs/>
                <w:color w:val="000000"/>
              </w:rPr>
              <w:t xml:space="preserve"> </w:t>
            </w:r>
            <w:r>
              <w:rPr>
                <w:color w:val="000000"/>
              </w:rPr>
              <w:t>установ"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неамортизованої премії за розміщеними ощадними (депозитними) сертифіката</w:t>
            </w:r>
            <w:r>
              <w:rPr>
                <w:color w:val="000000"/>
              </w:rPr>
              <w:t>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3327 П "Неамортизована премія за короткостроковими ощадними (депозитними) сертифікатами, емітованими банком";</w:t>
            </w:r>
            <w:r>
              <w:rPr>
                <w:color w:val="000000"/>
              </w:rPr>
              <w:br/>
              <w:t>3337 П "Неамортизована премія за довгостроковими ощадними (депозитними) сертифікатами, емітованими банком";</w:t>
            </w:r>
            <w:r>
              <w:rPr>
                <w:color w:val="000000"/>
              </w:rPr>
              <w:br/>
              <w:t xml:space="preserve">3347 П "Неамортизована премія за </w:t>
            </w:r>
            <w:r>
              <w:rPr>
                <w:color w:val="000000"/>
              </w:rPr>
              <w:t>ощадними (депозитними) сертифікатами на вимогу, емітованими банком"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майна, що перейшло у власність банку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3409 А "Майно, що перейшло у власність банку як заставодержателя"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доходів майбутніх періодів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3600 П "Доходи майбутніх періодів"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витрат майбутніх періодів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3500 А "Витрати майбутніх періодів"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Транзитний рахунок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3739 АП "Транзитний рахунок за іншими розрахунками"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позиції банку в іноземній валюті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3800 АП "Позиція банку щодо іноземної валюти та банківських металів"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59 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еквівалента позиції банку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3801 АП "Еквівалент позиції банку щодо іноземної валюти та банківських металів"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процентних доходів за наданими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6014 П "Процентні доходи за кредитами овернайт, що надані іншим банкам";</w:t>
            </w:r>
            <w:r>
              <w:rPr>
                <w:color w:val="000000"/>
              </w:rPr>
              <w:br/>
              <w:t>6016 АП "Процентні доходи за к</w:t>
            </w:r>
            <w:r>
              <w:rPr>
                <w:color w:val="000000"/>
              </w:rPr>
              <w:t>редитами овердрафт та короткостроковими кредитами, що надані іншим банкам";</w:t>
            </w:r>
            <w:r>
              <w:rPr>
                <w:color w:val="000000"/>
              </w:rPr>
              <w:br/>
              <w:t>6017 АП "Процентні доходи за довгостроковими кредитами, що надані іншим банкам";</w:t>
            </w:r>
            <w:r>
              <w:rPr>
                <w:color w:val="000000"/>
              </w:rPr>
              <w:br/>
              <w:t>6020 П "Процентні доходи за кредитами овердрафт, що надані суб'єктам господарювання";</w:t>
            </w:r>
            <w:r>
              <w:rPr>
                <w:color w:val="000000"/>
              </w:rPr>
              <w:br/>
              <w:t>6026 АП "Проц</w:t>
            </w:r>
            <w:r>
              <w:rPr>
                <w:color w:val="000000"/>
              </w:rPr>
              <w:t>ентні доходи за кредитами в поточну діяльність, що надані суб'єктам господарювання";</w:t>
            </w:r>
            <w:r>
              <w:rPr>
                <w:color w:val="000000"/>
              </w:rPr>
              <w:br/>
              <w:t>6027 АП "Процентні доходи за кредитами в інвестиційну діяльність, що надані суб'єктам господарювання";</w:t>
            </w:r>
            <w:r>
              <w:rPr>
                <w:color w:val="000000"/>
              </w:rPr>
              <w:br/>
              <w:t>6029 АП "Процентні доходи за іпотечними кредитами, що надані суб'єкт</w:t>
            </w:r>
            <w:r>
              <w:rPr>
                <w:color w:val="000000"/>
              </w:rPr>
              <w:t>ам господарювання";</w:t>
            </w:r>
            <w:r>
              <w:rPr>
                <w:color w:val="000000"/>
              </w:rPr>
              <w:br/>
              <w:t>6030 АП "Процентні доходи за кредитами, що надані органам державної влади";</w:t>
            </w:r>
            <w:r>
              <w:rPr>
                <w:color w:val="000000"/>
              </w:rPr>
              <w:br/>
              <w:t>6031 АП</w:t>
            </w:r>
            <w:r>
              <w:rPr>
                <w:b/>
                <w:bCs/>
                <w:color w:val="000000"/>
              </w:rPr>
              <w:t xml:space="preserve"> </w:t>
            </w:r>
            <w:r>
              <w:rPr>
                <w:color w:val="000000"/>
              </w:rPr>
              <w:t>"Процентні доходи за кредитами, що надані органам місцевого самоврядування";</w:t>
            </w:r>
            <w:r>
              <w:rPr>
                <w:color w:val="000000"/>
              </w:rPr>
              <w:br/>
              <w:t>6032 АП "Процентні доходи за іпотечними кредитами, що надані органам держав</w:t>
            </w:r>
            <w:r>
              <w:rPr>
                <w:color w:val="000000"/>
              </w:rPr>
              <w:t>ної влади";</w:t>
            </w:r>
            <w:r>
              <w:rPr>
                <w:color w:val="000000"/>
              </w:rPr>
              <w:br/>
              <w:t>6033 АП "Процентні доходи за іпотечними кредитами, що надані органам місцевого самоврядування";</w:t>
            </w:r>
            <w:r>
              <w:rPr>
                <w:color w:val="000000"/>
              </w:rPr>
              <w:br/>
              <w:t>6040 П "Процентні доходи за кредитами овердрафт, що надані фізичним особам";</w:t>
            </w:r>
            <w:r>
              <w:rPr>
                <w:color w:val="000000"/>
              </w:rPr>
              <w:br/>
              <w:t>6042 АП</w:t>
            </w:r>
            <w:r>
              <w:rPr>
                <w:b/>
                <w:bCs/>
                <w:color w:val="000000"/>
              </w:rPr>
              <w:t xml:space="preserve"> </w:t>
            </w:r>
            <w:r>
              <w:rPr>
                <w:color w:val="000000"/>
              </w:rPr>
              <w:t>"Процентні доходи за кредитами на поточні потреби, що надані фі</w:t>
            </w:r>
            <w:r>
              <w:rPr>
                <w:color w:val="000000"/>
              </w:rPr>
              <w:t>зичним особам";</w:t>
            </w:r>
            <w:r>
              <w:rPr>
                <w:color w:val="000000"/>
              </w:rPr>
              <w:br/>
              <w:t>6043 АП "Процентні доходи за кредитами в інвестиційну діяльність, що надані фізичним особам";</w:t>
            </w:r>
            <w:r>
              <w:rPr>
                <w:color w:val="000000"/>
              </w:rPr>
              <w:br/>
              <w:t>6046 АП "Процентні доходи за іпотечними кредитами, що надані фізичним особам";</w:t>
            </w:r>
            <w:r>
              <w:rPr>
                <w:color w:val="000000"/>
              </w:rPr>
              <w:br/>
              <w:t>6099 П "Інші процентні доходи"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процен</w:t>
            </w:r>
            <w:r>
              <w:rPr>
                <w:color w:val="000000"/>
              </w:rPr>
              <w:t>тних доходів за операціями репо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6015 П "Процентні доходи за кредитами, що надані іншим банкам за операціями репо";</w:t>
            </w:r>
            <w:r>
              <w:rPr>
                <w:color w:val="000000"/>
              </w:rPr>
              <w:br/>
              <w:t>6021 П "Процентні доходи за кредитами, що надані за операціями репо суб'єктам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процентних доходів за врахованими векселями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6022 П "Процентні доходи за кредитами, що надані за врахованими векселями суб'єктам господарювання";</w:t>
            </w:r>
            <w:r>
              <w:rPr>
                <w:color w:val="000000"/>
              </w:rPr>
              <w:br/>
              <w:t>6045 П "Процентні доходи за кредитами, що надані за врахованими векселями фізичним особам"</w:t>
            </w:r>
            <w:r>
              <w:rPr>
                <w:color w:val="000000"/>
              </w:rPr>
              <w:t>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процентних доходів за факторинговими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6023 П "Процентні доходи за операціями з факторингу із суб'єктами господарювання"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процентних доходів за розміщеними вкладами (депозитами)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6000 П "Процентні доходи за коштами на вимогу, що розміщені в Національному банку України";</w:t>
            </w:r>
            <w:r>
              <w:rPr>
                <w:color w:val="000000"/>
              </w:rPr>
              <w:br/>
              <w:t>6002 П "Процентні доходи за коштами, що надані Національному банку України за операціями репо";</w:t>
            </w:r>
            <w:r>
              <w:rPr>
                <w:color w:val="000000"/>
              </w:rPr>
              <w:br/>
              <w:t>6003 АП "Процентні доходи за короткостроковими вкладами (депозитами)</w:t>
            </w:r>
            <w:r>
              <w:rPr>
                <w:color w:val="000000"/>
              </w:rPr>
              <w:t>, що розміщені в Національному банку України";</w:t>
            </w:r>
            <w:r>
              <w:rPr>
                <w:color w:val="000000"/>
              </w:rPr>
              <w:br/>
              <w:t>6010 П "Процентні доходи за коштами на вимогу, що розміщені в інших банках";</w:t>
            </w:r>
            <w:r>
              <w:rPr>
                <w:color w:val="000000"/>
              </w:rPr>
              <w:br/>
              <w:t>6011 П "Процентні доходи за депозитами овернайт, що розміщені в інших банках";</w:t>
            </w:r>
            <w:r>
              <w:rPr>
                <w:color w:val="000000"/>
              </w:rPr>
              <w:br/>
              <w:t>6012 АП "Процентні доходи за короткостроковими вклада</w:t>
            </w:r>
            <w:r>
              <w:rPr>
                <w:color w:val="000000"/>
              </w:rPr>
              <w:t>ми (депозитами), що розміщені в інших банках";</w:t>
            </w:r>
            <w:r>
              <w:rPr>
                <w:color w:val="000000"/>
              </w:rPr>
              <w:br/>
              <w:t>6013 АП "Процентні доходи за довгостроковими вкладами (депозитами), що розміщені в інших банках"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комісійних доходів за кредитними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6101 П "Комісійні доходи від кредитн</w:t>
            </w:r>
            <w:r>
              <w:rPr>
                <w:color w:val="000000"/>
              </w:rPr>
              <w:t>ого обслуговування банків";</w:t>
            </w:r>
            <w:r>
              <w:rPr>
                <w:color w:val="000000"/>
              </w:rPr>
              <w:br/>
              <w:t>6111 П "Комісійні доходи від кредитного обслуговування клієнтів"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інших комісійних доходів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6109 П "Інші комісійні доходи за операціями з банками";</w:t>
            </w:r>
            <w:r>
              <w:rPr>
                <w:color w:val="000000"/>
              </w:rPr>
              <w:br/>
            </w:r>
            <w:r>
              <w:rPr>
                <w:color w:val="000000"/>
              </w:rPr>
              <w:t>6119 П "Інші комісійні доходи за операціями з клієнтами"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доходів за позабалансовими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6108 П "Комісійні доходи за позабалансовими операціями з банками";</w:t>
            </w:r>
            <w:r>
              <w:rPr>
                <w:color w:val="000000"/>
              </w:rPr>
              <w:br/>
              <w:t>6118 П "Комісійні доходи за позабалансовими операціями з клієн</w:t>
            </w:r>
            <w:r>
              <w:rPr>
                <w:color w:val="000000"/>
              </w:rPr>
              <w:t>тами"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доходу від наданих кредитів, розміщених вкладів (депозитів) за ставкою, яка вища, ніж ринкова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6390 П "Дохід від наданих кредитів, розміщених вкладів (депозитів) за ставкою, яка вища, ніж ринкова"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69 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доходу від отриманих кредитів, залучених вкладів (депозитів) за ставкою, яка нижча, ніж ринкова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6398 П "Дохід від отриманих кредитів, залучених вкладів (депозитів) за ставкою, яка нижча, ніж ринкова"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інших</w:t>
            </w:r>
            <w:r>
              <w:rPr>
                <w:color w:val="000000"/>
              </w:rPr>
              <w:t xml:space="preserve"> операційних доходів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6399 П "Інші операційні доходи"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процентних витрат за отриманими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7003 АП "Процентні витрати за короткостроковими кредитами, що отримані від Національного банку України";</w:t>
            </w:r>
            <w:r>
              <w:rPr>
                <w:color w:val="000000"/>
              </w:rPr>
              <w:br/>
            </w:r>
            <w:r>
              <w:rPr>
                <w:color w:val="000000"/>
              </w:rPr>
              <w:t>7004 АП "Процентні витрати за довгостроковими кредитами, що отримані від Національного банку України";</w:t>
            </w:r>
            <w:r>
              <w:rPr>
                <w:color w:val="000000"/>
              </w:rPr>
              <w:br/>
              <w:t>7014 А "Процентні витрати за кредитами овернайт, що отримані від інших банків";</w:t>
            </w:r>
            <w:r>
              <w:rPr>
                <w:color w:val="000000"/>
              </w:rPr>
              <w:br/>
              <w:t>7016 АП "Процентні витрати за кредитами овердрафт та короткостроковими кр</w:t>
            </w:r>
            <w:r>
              <w:rPr>
                <w:color w:val="000000"/>
              </w:rPr>
              <w:t>едитами, що отримані від інших банків";</w:t>
            </w:r>
            <w:r>
              <w:rPr>
                <w:color w:val="000000"/>
              </w:rPr>
              <w:br/>
              <w:t>7017 АП "Процентні витрати за довгостроковими кредитами, що отримані від інших банків";</w:t>
            </w:r>
            <w:r>
              <w:rPr>
                <w:color w:val="000000"/>
              </w:rPr>
              <w:br/>
              <w:t>7060 АП "Процентні витрати за короткостроковими кредитами, що отримані від міжнародних та інших фінансових організацій";</w:t>
            </w:r>
            <w:r>
              <w:rPr>
                <w:color w:val="000000"/>
              </w:rPr>
              <w:br/>
              <w:t>7061 АП</w:t>
            </w:r>
            <w:r>
              <w:rPr>
                <w:color w:val="000000"/>
              </w:rPr>
              <w:t xml:space="preserve"> "Процентні витрати за довгостроковими кредитами, що отримані від міжнародних та інших фінансових організацій";</w:t>
            </w:r>
            <w:r>
              <w:rPr>
                <w:color w:val="000000"/>
              </w:rPr>
              <w:br/>
              <w:t>7099 А "Інші процентні витрати"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процентних витрат за операціями репо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7002 А "Процентні витрати за коштами, що от</w:t>
            </w:r>
            <w:r>
              <w:rPr>
                <w:color w:val="000000"/>
              </w:rPr>
              <w:t>римані від Національного банку України за операціями репо";</w:t>
            </w:r>
            <w:r>
              <w:rPr>
                <w:color w:val="000000"/>
              </w:rPr>
              <w:br/>
              <w:t>7015 А "Процентні витрати за кредитами, що отримані від інших банків за операціями репо"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процентних витрат за залученими вкладами (депозитами)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7000 А "Процентні витрати за коштами на вимогу, що отримані від Національного банку України";</w:t>
            </w:r>
            <w:r>
              <w:rPr>
                <w:color w:val="000000"/>
              </w:rPr>
              <w:br/>
              <w:t>7005 АП "Процентні витрати за короткостроковими вкладами (депозитами), що отримані від Національного банку України";</w:t>
            </w:r>
            <w:r>
              <w:rPr>
                <w:color w:val="000000"/>
              </w:rPr>
              <w:br/>
              <w:t>7006 АП "Процентні витрати за довгостроковими</w:t>
            </w:r>
            <w:r>
              <w:rPr>
                <w:color w:val="000000"/>
              </w:rPr>
              <w:t xml:space="preserve"> вкладами (депозитами), що отримані від Національного банку України";</w:t>
            </w:r>
            <w:r>
              <w:rPr>
                <w:color w:val="000000"/>
              </w:rPr>
              <w:br/>
              <w:t>7010 А "Процентні витрати за коштами на вимогу інших банків";</w:t>
            </w:r>
            <w:r>
              <w:rPr>
                <w:color w:val="000000"/>
              </w:rPr>
              <w:br/>
              <w:t>7011 А "Процентні витрати за депозитами овернайт інших банків";</w:t>
            </w:r>
            <w:r>
              <w:rPr>
                <w:color w:val="000000"/>
              </w:rPr>
              <w:br/>
              <w:t>7012 АП "Процентні витрати за короткостроковими вкладами (де</w:t>
            </w:r>
            <w:r>
              <w:rPr>
                <w:color w:val="000000"/>
              </w:rPr>
              <w:t>позитами) інших банків";</w:t>
            </w:r>
            <w:r>
              <w:rPr>
                <w:color w:val="000000"/>
              </w:rPr>
              <w:br/>
              <w:t>7013 АП "Процентні витрати за довгостроковими вкладами (депозитами) інших банків";</w:t>
            </w:r>
            <w:r>
              <w:rPr>
                <w:color w:val="000000"/>
              </w:rPr>
              <w:br/>
              <w:t>7020 А "Процентні витрати за коштами на вимогу суб'єктів господарювання";</w:t>
            </w:r>
            <w:r>
              <w:rPr>
                <w:color w:val="000000"/>
              </w:rPr>
              <w:br/>
              <w:t>7021 АП "Процентні витрати за строковими коштами суб'єктів господарювання"</w:t>
            </w:r>
            <w:r>
              <w:rPr>
                <w:color w:val="000000"/>
              </w:rPr>
              <w:t>;</w:t>
            </w:r>
            <w:r>
              <w:rPr>
                <w:color w:val="000000"/>
              </w:rPr>
              <w:br/>
              <w:t>7030 А "Процентні витрати за коштами бюджету та позабюджетних фондів України";</w:t>
            </w:r>
            <w:r>
              <w:rPr>
                <w:color w:val="000000"/>
              </w:rPr>
              <w:br/>
              <w:t>7040 А "Процентні витрати за коштами на вимогу фізичних осіб";</w:t>
            </w:r>
            <w:r>
              <w:rPr>
                <w:color w:val="000000"/>
              </w:rPr>
              <w:br/>
              <w:t>7041 АП "Процентні витрати за строковими коштами фізичних осіб";</w:t>
            </w:r>
            <w:r>
              <w:rPr>
                <w:color w:val="000000"/>
              </w:rPr>
              <w:br/>
              <w:t xml:space="preserve">7070 А "Процентні витрати за коштами на вимогу </w:t>
            </w:r>
            <w:r>
              <w:rPr>
                <w:color w:val="000000"/>
              </w:rPr>
              <w:t>небанківських фінансових установ";</w:t>
            </w:r>
            <w:r>
              <w:rPr>
                <w:color w:val="000000"/>
              </w:rPr>
              <w:br/>
              <w:t>7071 АП "Процентні витрати за строковими коштами небанківських фінансових установ"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процентних витрат за коштами, залученими за ощадними (депозитними) сертифікатами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7052 АП "Процентні витрат</w:t>
            </w:r>
            <w:r>
              <w:rPr>
                <w:color w:val="000000"/>
              </w:rPr>
              <w:t>и за короткостроковими ощадними (депозитними) сертифікатами власного боргу, емітованими банком";</w:t>
            </w:r>
            <w:r>
              <w:rPr>
                <w:color w:val="000000"/>
              </w:rPr>
              <w:br/>
              <w:t>7053 АП "Процентні витрати за довгостроковими ощадними (депозитними) сертифікатами власного боргу, емітованими банком";</w:t>
            </w:r>
            <w:r>
              <w:rPr>
                <w:color w:val="000000"/>
              </w:rPr>
              <w:br/>
              <w:t xml:space="preserve">7054 АП "Процентні витрати за ощадними </w:t>
            </w:r>
            <w:r>
              <w:rPr>
                <w:color w:val="000000"/>
              </w:rPr>
              <w:t>(депозитними) сертифікатами на вимогу, емітованими банком"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комісійних витрат за кредитними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7101 А "Комісійні витрати на кредитне обслуговування";</w:t>
            </w:r>
            <w:r>
              <w:rPr>
                <w:color w:val="000000"/>
              </w:rPr>
              <w:br/>
              <w:t>7109 А "Інші комісійні витрати"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витрат за позабалансовими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7108 А "Комісійні витрати за позабалансовими операціями"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витрат від наданих кредитів, розміщених вкладів (депозитів) за ставкою, яка нижча, ніж ринкова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7390 А "Витрат</w:t>
            </w:r>
            <w:r>
              <w:rPr>
                <w:color w:val="000000"/>
              </w:rPr>
              <w:t>и від наданих кредитів, розміщених вкладів (депозитів) за ставкою, яка нижча, ніж ринкова"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витрат від отриманих кредитів, залучених вкладів (депозитів) за ставкою, яка вища, ніж ринкова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7398 А "Витрати від отриманих кредитів, залучених вкладів (депозитів) за ставкою, яка вища, ніж ринкова"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79 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інших операційних витрат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7399 А "Інші операційні витрати"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відрахувань у резерви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7700 АП "Відрахування в резерви під дебіторську заборгованість за операціями з банками";</w:t>
            </w:r>
            <w:r>
              <w:rPr>
                <w:color w:val="000000"/>
              </w:rPr>
              <w:br/>
              <w:t>7701 АП "Відрахування в резерви під заборгованість інших банків";</w:t>
            </w:r>
            <w:r>
              <w:rPr>
                <w:color w:val="000000"/>
              </w:rPr>
              <w:br/>
              <w:t>7702 АП "Відрахування в резерви під заборгованість за наданими кредитами клієнтам";</w:t>
            </w:r>
            <w:r>
              <w:rPr>
                <w:color w:val="000000"/>
              </w:rPr>
              <w:br/>
              <w:t>7705 АП "Відрахув</w:t>
            </w:r>
            <w:r>
              <w:rPr>
                <w:color w:val="000000"/>
              </w:rPr>
              <w:t>ання в резерви за дебіторською заборгованістю та іншими активами банку";</w:t>
            </w:r>
            <w:r>
              <w:rPr>
                <w:color w:val="000000"/>
              </w:rPr>
              <w:br/>
              <w:t>7706 АП "Відрахування в банківські резерви на покриття ризиків і втрат"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переоцінки заборгованості в іноземній валюті та банківських металах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6204 АП "Ре</w:t>
            </w:r>
            <w:r>
              <w:rPr>
                <w:color w:val="000000"/>
              </w:rPr>
              <w:t>зультат від торгівлі іноземною валютою та банківськими металами"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з обліку отриманих штрафів та пені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6397 П "Штрафи, пені, що отримані банком"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з обліку сплачених штрафів та пені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7397 А "Штрафи, пені, що сплачені банком"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повернення раніше списаної заборгованості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6710 П "Повернення раніше списаної безнадійної дебіторської заборгованості за операціями з банками";</w:t>
            </w:r>
            <w:r>
              <w:rPr>
                <w:color w:val="000000"/>
              </w:rPr>
              <w:br/>
            </w:r>
            <w:r>
              <w:rPr>
                <w:color w:val="000000"/>
              </w:rPr>
              <w:t>6711 П "Повернення раніше списаної безнадійної заборгованості інших банків";</w:t>
            </w:r>
            <w:r>
              <w:rPr>
                <w:color w:val="000000"/>
              </w:rPr>
              <w:br/>
              <w:t>6712 П "Повернення раніше списаної безнадійної заборгованості за кредитами, що надані клієнтам";</w:t>
            </w:r>
            <w:r>
              <w:rPr>
                <w:color w:val="000000"/>
              </w:rPr>
              <w:br/>
              <w:t>6717 П "Повернення раніше списаних безнадійних доходів минулих років"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наданих зобов'язань з кредитування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9100 А "Зобов'язання з кредитування, що надані банкам";</w:t>
            </w:r>
            <w:r>
              <w:rPr>
                <w:color w:val="000000"/>
              </w:rPr>
              <w:br/>
              <w:t>9122 А "Непокриті акредитиви";</w:t>
            </w:r>
            <w:r>
              <w:rPr>
                <w:color w:val="000000"/>
              </w:rPr>
              <w:br/>
              <w:t>9129 А "Інші зобов'язання з кредитування, що надані клієнтам"</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 xml:space="preserve">Рахунок для обліку отриманих зобов'язань </w:t>
            </w:r>
            <w:r>
              <w:rPr>
                <w:color w:val="000000"/>
              </w:rPr>
              <w:t>з кредитування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9110 П "Зобов'язання з кредитування, що отримані від банків";</w:t>
            </w:r>
            <w:r>
              <w:rPr>
                <w:color w:val="000000"/>
              </w:rPr>
              <w:br/>
              <w:t>9111 П "Зобов'язання з кредитування, що отримані від міжнародних та інших фінансових організацій"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наданих гарантій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9000 А "Гарантії, що надані банкам";</w:t>
            </w:r>
            <w:r>
              <w:rPr>
                <w:color w:val="000000"/>
              </w:rPr>
              <w:br/>
              <w:t>9003 А "Авалі, що надані банкам";</w:t>
            </w:r>
            <w:r>
              <w:rPr>
                <w:color w:val="000000"/>
              </w:rPr>
              <w:br/>
              <w:t>9020 А "Гарантії, що надані клієнтам";</w:t>
            </w:r>
            <w:r>
              <w:rPr>
                <w:color w:val="000000"/>
              </w:rPr>
              <w:br/>
              <w:t>9023 А "Авалі, що надані клієнтам"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отриманих гарантій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9010 П "Прості гарантії, що отримані від банків";</w:t>
            </w:r>
            <w:r>
              <w:rPr>
                <w:color w:val="000000"/>
              </w:rPr>
              <w:br/>
              <w:t>9030 П "Пр</w:t>
            </w:r>
            <w:r>
              <w:rPr>
                <w:color w:val="000000"/>
              </w:rPr>
              <w:t>ості гарантії, що отримані від Уряду України";</w:t>
            </w:r>
            <w:r>
              <w:rPr>
                <w:color w:val="000000"/>
              </w:rPr>
              <w:br/>
              <w:t>9031 П "Прості гарантії, що отримані від клієнтів, крім Уряду України"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89 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отриманих контргарантій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9015 П "Контргарантії, що отримані від банків";</w:t>
            </w:r>
            <w:r>
              <w:rPr>
                <w:color w:val="000000"/>
              </w:rPr>
              <w:br/>
            </w:r>
            <w:r>
              <w:rPr>
                <w:color w:val="000000"/>
              </w:rPr>
              <w:t>9036 П "Контргарантії, що отримані від клієнтів"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активів до отримання та депозитів до розміщення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9350 А "Активи до отримання та депозити до розміщення за спотовими контрактами"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активів до відпра</w:t>
            </w:r>
            <w:r>
              <w:rPr>
                <w:color w:val="000000"/>
              </w:rPr>
              <w:t>влення та депозитів до залучення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9360 П "Активи до відправлення та депозити до залучення за спотовими контрактами"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92 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заставної за іпотечними кредитами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9501 А "Заставна за іпотечними кредитами"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93 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наданої застави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9510 П "Надана застава"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94 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отриманої застави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9500 А "Отримана застава";</w:t>
            </w:r>
            <w:r>
              <w:rPr>
                <w:color w:val="000000"/>
              </w:rPr>
              <w:br/>
              <w:t>9503 А "Застава за складськими свідоцтвами";</w:t>
            </w:r>
            <w:r>
              <w:rPr>
                <w:color w:val="000000"/>
              </w:rPr>
              <w:br/>
              <w:t>9520 А "Земельні ділянки";</w:t>
            </w:r>
            <w:r>
              <w:rPr>
                <w:color w:val="000000"/>
              </w:rPr>
              <w:br/>
              <w:t>9521 А "Нерухоме майно житлового призначення";</w:t>
            </w:r>
            <w:r>
              <w:rPr>
                <w:color w:val="000000"/>
              </w:rPr>
              <w:br/>
              <w:t>9523 А "Інші об'єкти нерухомого майна"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95 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Рахунки для обліку списаної у збиток заборгованості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9610 А "Списана у збиток заборгованість за коштами на кореспондентських рахунках";</w:t>
            </w:r>
            <w:r>
              <w:rPr>
                <w:color w:val="000000"/>
              </w:rPr>
              <w:br/>
              <w:t>9611 А "Списана у збиток заборгованість за кредитними операціями"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96 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документів за факторинговими операціями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9800 А "Розрахункові документи за факторинговими операціями"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97 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інших цінностей і документів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9819 А "Інші цінності і документи"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98 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бланків цінних паперів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9820 А "Бланки цінних паперів"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99 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кредитів, що перебувають на обслуговуванні в банку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9860 А "Кредити, що перебувають на обслуговуванні в банку"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100 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Рахунок для обліку процентн</w:t>
            </w:r>
            <w:r>
              <w:rPr>
                <w:color w:val="000000"/>
              </w:rPr>
              <w:t>их доходів за кредитами, що перебувають на обслуговуванні в банку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9861 А "Процентні доходи за кредитами, що перебувають на обслуговуванні в банку" </w:t>
            </w:r>
          </w:p>
        </w:tc>
      </w:tr>
      <w:tr w:rsidR="00000000">
        <w:trPr>
          <w:tblCellSpacing w:w="15" w:type="dxa"/>
        </w:trPr>
        <w:tc>
          <w:tcPr>
            <w:tcW w:w="2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jc w:val="center"/>
            </w:pPr>
            <w:r>
              <w:rPr>
                <w:color w:val="000000"/>
              </w:rPr>
              <w:t>101 </w:t>
            </w:r>
          </w:p>
        </w:tc>
        <w:tc>
          <w:tcPr>
            <w:tcW w:w="110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Контррахунки </w:t>
            </w:r>
          </w:p>
        </w:tc>
        <w:tc>
          <w:tcPr>
            <w:tcW w:w="3650" w:type="pct"/>
            <w:tcBorders>
              <w:top w:val="outset" w:sz="6" w:space="0" w:color="auto"/>
              <w:left w:val="outset" w:sz="6" w:space="0" w:color="auto"/>
              <w:bottom w:val="outset" w:sz="6" w:space="0" w:color="auto"/>
              <w:right w:val="outset" w:sz="6" w:space="0" w:color="auto"/>
            </w:tcBorders>
            <w:vAlign w:val="center"/>
            <w:hideMark/>
          </w:tcPr>
          <w:p w:rsidR="00000000" w:rsidRDefault="00F1701A">
            <w:pPr>
              <w:pStyle w:val="NormalWeb"/>
            </w:pPr>
            <w:r>
              <w:rPr>
                <w:color w:val="000000"/>
              </w:rPr>
              <w:t>990 Контррахунки для рахунків розділів 90 - 95;</w:t>
            </w:r>
            <w:r>
              <w:rPr>
                <w:color w:val="000000"/>
              </w:rPr>
              <w:br/>
            </w:r>
            <w:r>
              <w:rPr>
                <w:color w:val="000000"/>
              </w:rPr>
              <w:t>991 Контррахунки для рахунків розділів 96 - 98 </w:t>
            </w:r>
          </w:p>
        </w:tc>
      </w:tr>
    </w:tbl>
    <w:p w:rsidR="00000000" w:rsidRDefault="00F1701A">
      <w:pPr>
        <w:rPr>
          <w:rFonts w:eastAsia="Times New Roman"/>
          <w:color w:val="000000"/>
        </w:rPr>
      </w:pPr>
      <w:r>
        <w:rPr>
          <w:rFonts w:eastAsia="Times New Roman"/>
          <w:color w:val="000000"/>
        </w:rPr>
        <w:br w:type="textWrapping" w:clear="all"/>
      </w:r>
    </w:p>
    <w:p w:rsidR="00000000" w:rsidRDefault="00F1701A">
      <w:pPr>
        <w:pStyle w:val="NormalWeb"/>
        <w:jc w:val="both"/>
        <w:rPr>
          <w:color w:val="000000"/>
        </w:rPr>
      </w:pPr>
      <w:r>
        <w:rPr>
          <w:color w:val="000000"/>
        </w:rPr>
        <w:t xml:space="preserve">  </w:t>
      </w:r>
    </w:p>
    <w:tbl>
      <w:tblPr>
        <w:tblW w:w="5000" w:type="pct"/>
        <w:tblCellSpacing w:w="15" w:type="dxa"/>
        <w:tblCellMar>
          <w:top w:w="60" w:type="dxa"/>
          <w:left w:w="60" w:type="dxa"/>
          <w:bottom w:w="60" w:type="dxa"/>
          <w:right w:w="60" w:type="dxa"/>
        </w:tblCellMar>
        <w:tblLook w:val="04A0"/>
      </w:tblPr>
      <w:tblGrid>
        <w:gridCol w:w="4767"/>
        <w:gridCol w:w="4768"/>
      </w:tblGrid>
      <w:tr w:rsidR="00000000">
        <w:trPr>
          <w:tblCellSpacing w:w="15" w:type="dxa"/>
        </w:trPr>
        <w:tc>
          <w:tcPr>
            <w:tcW w:w="2500" w:type="pct"/>
            <w:vAlign w:val="center"/>
            <w:hideMark/>
          </w:tcPr>
          <w:p w:rsidR="00000000" w:rsidRDefault="00F1701A">
            <w:pPr>
              <w:pStyle w:val="NormalWeb"/>
              <w:jc w:val="center"/>
            </w:pPr>
            <w:r>
              <w:rPr>
                <w:b/>
                <w:bCs/>
                <w:color w:val="000000"/>
              </w:rPr>
              <w:t xml:space="preserve">Головний бухгалтер - </w:t>
            </w:r>
            <w:r>
              <w:rPr>
                <w:color w:val="000000"/>
              </w:rPr>
              <w:br/>
            </w:r>
            <w:r>
              <w:rPr>
                <w:b/>
                <w:bCs/>
                <w:color w:val="000000"/>
              </w:rPr>
              <w:t>директор Департаменту</w:t>
            </w:r>
            <w:r>
              <w:rPr>
                <w:color w:val="000000"/>
              </w:rPr>
              <w:br/>
            </w:r>
            <w:r>
              <w:rPr>
                <w:b/>
                <w:bCs/>
                <w:color w:val="000000"/>
              </w:rPr>
              <w:t>бухгалтерського обліку</w:t>
            </w:r>
            <w:r>
              <w:rPr>
                <w:color w:val="000000"/>
              </w:rPr>
              <w:t> </w:t>
            </w:r>
          </w:p>
        </w:tc>
        <w:tc>
          <w:tcPr>
            <w:tcW w:w="2500" w:type="pct"/>
            <w:vAlign w:val="center"/>
            <w:hideMark/>
          </w:tcPr>
          <w:p w:rsidR="00000000" w:rsidRDefault="00F1701A">
            <w:pPr>
              <w:pStyle w:val="NormalWeb"/>
              <w:jc w:val="center"/>
            </w:pPr>
            <w:r>
              <w:rPr>
                <w:b/>
                <w:bCs/>
                <w:color w:val="000000"/>
              </w:rPr>
              <w:t> </w:t>
            </w:r>
            <w:r>
              <w:rPr>
                <w:color w:val="000000"/>
              </w:rPr>
              <w:br/>
            </w:r>
            <w:r>
              <w:rPr>
                <w:b/>
                <w:bCs/>
                <w:color w:val="000000"/>
              </w:rPr>
              <w:t> </w:t>
            </w:r>
            <w:r>
              <w:rPr>
                <w:color w:val="000000"/>
              </w:rPr>
              <w:br/>
            </w:r>
            <w:r>
              <w:rPr>
                <w:b/>
                <w:bCs/>
                <w:color w:val="000000"/>
              </w:rPr>
              <w:t>В. І. Ричаківська</w:t>
            </w:r>
            <w:r>
              <w:rPr>
                <w:color w:val="000000"/>
              </w:rPr>
              <w:t> </w:t>
            </w:r>
          </w:p>
        </w:tc>
      </w:tr>
    </w:tbl>
    <w:p w:rsidR="00000000" w:rsidRDefault="00F1701A">
      <w:pPr>
        <w:pStyle w:val="NormalWeb"/>
        <w:jc w:val="both"/>
        <w:rPr>
          <w:color w:val="000000"/>
        </w:rPr>
      </w:pPr>
      <w:r>
        <w:rPr>
          <w:color w:val="000000"/>
        </w:rPr>
        <w:br w:type="textWrapping" w:clear="all"/>
      </w:r>
    </w:p>
    <w:p w:rsidR="00F1701A" w:rsidRDefault="00F1701A">
      <w:pPr>
        <w:pStyle w:val="NormalWeb"/>
        <w:jc w:val="both"/>
      </w:pPr>
      <w:r>
        <w:rPr>
          <w:color w:val="000000"/>
        </w:rPr>
        <w:t> </w:t>
      </w:r>
    </w:p>
    <w:sectPr w:rsidR="00F170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defaultTabStop w:val="708"/>
  <w:noPunctuationKerning/>
  <w:characterSpacingControl w:val="doNotCompress"/>
  <w:compat/>
  <w:rsids>
    <w:rsidRoot w:val="00065852"/>
    <w:rsid w:val="00065852"/>
    <w:rsid w:val="00C432A6"/>
    <w:rsid w:val="00F170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paragraph" w:styleId="Heading4">
    <w:name w:val="heading 4"/>
    <w:basedOn w:val="Normal"/>
    <w:link w:val="Heading4Char"/>
    <w:uiPriority w:val="9"/>
    <w:qFormat/>
    <w:pPr>
      <w:spacing w:before="100" w:beforeAutospacing="1" w:after="100" w:afterAutospacing="1"/>
      <w:outlineLvl w:val="3"/>
    </w:pPr>
    <w:rPr>
      <w:b/>
      <w:bCs/>
    </w:rPr>
  </w:style>
  <w:style w:type="paragraph" w:styleId="Heading5">
    <w:name w:val="heading 5"/>
    <w:basedOn w:val="Normal"/>
    <w:link w:val="Heading5Char"/>
    <w:uiPriority w:val="9"/>
    <w:qFormat/>
    <w:pPr>
      <w:spacing w:before="100" w:beforeAutospacing="1" w:after="100" w:afterAutospacing="1"/>
      <w:outlineLvl w:val="4"/>
    </w:pPr>
    <w:rPr>
      <w:b/>
      <w:bCs/>
      <w:sz w:val="20"/>
      <w:szCs w:val="20"/>
    </w:rPr>
  </w:style>
  <w:style w:type="paragraph" w:styleId="Heading6">
    <w:name w:val="heading 6"/>
    <w:basedOn w:val="Normal"/>
    <w:link w:val="Heading6Char"/>
    <w:uiPriority w:val="9"/>
    <w:qFormat/>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uiPriority w:val="99"/>
    <w:semiHidden/>
    <w:unhideWhenUsed/>
    <w:rsid w:val="00C432A6"/>
    <w:rPr>
      <w:rFonts w:ascii="Tahoma" w:hAnsi="Tahoma" w:cs="Tahoma"/>
      <w:sz w:val="16"/>
      <w:szCs w:val="16"/>
    </w:rPr>
  </w:style>
  <w:style w:type="character" w:customStyle="1" w:styleId="BalloonTextChar">
    <w:name w:val="Balloon Text Char"/>
    <w:basedOn w:val="DefaultParagraphFont"/>
    <w:link w:val="BalloonText"/>
    <w:uiPriority w:val="99"/>
    <w:semiHidden/>
    <w:rsid w:val="00C432A6"/>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file:///C:\Program%20Files\Liga70\Client\Session\TSIGN.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17295</Words>
  <Characters>98586</Characters>
  <Application>Microsoft Office Word</Application>
  <DocSecurity>0</DocSecurity>
  <Lines>821</Lines>
  <Paragraphs>231</Paragraphs>
  <ScaleCrop>false</ScaleCrop>
  <Company/>
  <LinksUpToDate>false</LinksUpToDate>
  <CharactersWithSpaces>115650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Svintsitskaya</dc:creator>
  <cp:keywords/>
  <dc:description/>
  <cp:lastModifiedBy/>
  <cp:revision>1</cp:revision>
  <dcterms:created xsi:type="dcterms:W3CDTF">2009-01-15T18:55:00Z</dcterms:created>
</cp:coreProperties>
</file>